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E" w:rsidRDefault="001B6CAE">
      <w:r>
        <w:rPr>
          <w:noProof/>
          <w:lang w:val="es-US" w:eastAsia="es-US"/>
        </w:rPr>
        <w:drawing>
          <wp:anchor distT="0" distB="0" distL="114300" distR="114300" simplePos="0" relativeHeight="251658240" behindDoc="0" locked="0" layoutInCell="1" allowOverlap="1" wp14:anchorId="30725519" wp14:editId="2BB07536">
            <wp:simplePos x="0" y="0"/>
            <wp:positionH relativeFrom="page">
              <wp:posOffset>0</wp:posOffset>
            </wp:positionH>
            <wp:positionV relativeFrom="paragraph">
              <wp:posOffset>-1504950</wp:posOffset>
            </wp:positionV>
            <wp:extent cx="8182610" cy="11296315"/>
            <wp:effectExtent l="0" t="0" r="889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3795" cy="11297951"/>
                    </a:xfrm>
                    <a:prstGeom prst="rect">
                      <a:avLst/>
                    </a:prstGeom>
                  </pic:spPr>
                </pic:pic>
              </a:graphicData>
            </a:graphic>
            <wp14:sizeRelH relativeFrom="margin">
              <wp14:pctWidth>0</wp14:pctWidth>
            </wp14:sizeRelH>
            <wp14:sizeRelV relativeFrom="margin">
              <wp14:pctHeight>0</wp14:pctHeight>
            </wp14:sizeRelV>
          </wp:anchor>
        </w:drawing>
      </w:r>
    </w:p>
    <w:p w:rsidR="00965438" w:rsidRDefault="00B93E53" w:rsidP="00DB13AD">
      <w:r>
        <w:rPr>
          <w:noProof/>
          <w:lang w:val="es-US" w:eastAsia="es-US"/>
        </w:rPr>
        <mc:AlternateContent>
          <mc:Choice Requires="wps">
            <w:drawing>
              <wp:anchor distT="45720" distB="45720" distL="114300" distR="114300" simplePos="0" relativeHeight="251662336" behindDoc="0" locked="0" layoutInCell="1" allowOverlap="1" wp14:anchorId="453BB9AC" wp14:editId="41CA9684">
                <wp:simplePos x="0" y="0"/>
                <wp:positionH relativeFrom="margin">
                  <wp:posOffset>-90170</wp:posOffset>
                </wp:positionH>
                <wp:positionV relativeFrom="paragraph">
                  <wp:posOffset>4131310</wp:posOffset>
                </wp:positionV>
                <wp:extent cx="4257675" cy="36195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61950"/>
                        </a:xfrm>
                        <a:prstGeom prst="rect">
                          <a:avLst/>
                        </a:prstGeom>
                        <a:noFill/>
                        <a:ln w="9525">
                          <a:noFill/>
                          <a:miter lim="800000"/>
                          <a:headEnd/>
                          <a:tailEnd/>
                        </a:ln>
                      </wps:spPr>
                      <wps:txbx>
                        <w:txbxContent>
                          <w:p w:rsidR="00AB6BC8" w:rsidRPr="00B93E53" w:rsidRDefault="00AB6BC8" w:rsidP="00B93E53">
                            <w:pPr>
                              <w:rPr>
                                <w:rFonts w:ascii="Century Gothic" w:hAnsi="Century Gothic"/>
                                <w:color w:val="FFFFFF" w:themeColor="background1"/>
                                <w:sz w:val="28"/>
                              </w:rPr>
                            </w:pPr>
                            <w:r w:rsidRPr="00B93E53">
                              <w:rPr>
                                <w:rFonts w:ascii="Century Gothic" w:hAnsi="Century Gothic"/>
                                <w:color w:val="FFFFFF" w:themeColor="background1"/>
                                <w:sz w:val="28"/>
                                <w:lang w:val="es-419"/>
                              </w:rPr>
                              <w:t>DIRECCIÓN DE PLANIFICACIÓN Y DESARROLLO</w:t>
                            </w:r>
                          </w:p>
                          <w:p w:rsidR="00AB6BC8" w:rsidRPr="00A45118" w:rsidRDefault="00AB6BC8" w:rsidP="00A4511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BB9AC" id="_x0000_t202" coordsize="21600,21600" o:spt="202" path="m,l,21600r21600,l21600,xe">
                <v:stroke joinstyle="miter"/>
                <v:path gradientshapeok="t" o:connecttype="rect"/>
              </v:shapetype>
              <v:shape id="Cuadro de texto 2" o:spid="_x0000_s1026" type="#_x0000_t202" style="position:absolute;margin-left:-7.1pt;margin-top:325.3pt;width:335.25pt;height:2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" filled="f" stroked="f">
                <v:textbox>
                  <w:txbxContent>
                    <w:p w:rsidR="00AB6BC8" w:rsidRPr="00B93E53" w:rsidRDefault="00AB6BC8" w:rsidP="00B93E53">
                      <w:pPr>
                        <w:rPr>
                          <w:rFonts w:ascii="Century Gothic" w:hAnsi="Century Gothic"/>
                          <w:color w:val="FFFFFF" w:themeColor="background1"/>
                          <w:sz w:val="28"/>
                        </w:rPr>
                      </w:pPr>
                      <w:r w:rsidRPr="00B93E53">
                        <w:rPr>
                          <w:rFonts w:ascii="Century Gothic" w:hAnsi="Century Gothic"/>
                          <w:color w:val="FFFFFF" w:themeColor="background1"/>
                          <w:sz w:val="28"/>
                          <w:lang w:val="es-419"/>
                        </w:rPr>
                        <w:t>DIRECCIÓN DE PLANIFICACIÓN Y DESARROLLO</w:t>
                      </w:r>
                    </w:p>
                    <w:p w:rsidR="00AB6BC8" w:rsidRPr="00A45118" w:rsidRDefault="00AB6BC8" w:rsidP="00A45118">
                      <w:pPr>
                        <w:rPr>
                          <w:color w:val="FFFFFF" w:themeColor="background1"/>
                        </w:rPr>
                      </w:pPr>
                    </w:p>
                  </w:txbxContent>
                </v:textbox>
                <w10:wrap type="square" anchorx="margin"/>
              </v:shape>
            </w:pict>
          </mc:Fallback>
        </mc:AlternateContent>
      </w:r>
      <w:r>
        <w:rPr>
          <w:noProof/>
          <w:lang w:val="es-US" w:eastAsia="es-US"/>
        </w:rPr>
        <mc:AlternateContent>
          <mc:Choice Requires="wps">
            <w:drawing>
              <wp:anchor distT="45720" distB="45720" distL="114300" distR="114300" simplePos="0" relativeHeight="251660288" behindDoc="0" locked="0" layoutInCell="1" allowOverlap="1" wp14:anchorId="2EC4FE0A" wp14:editId="56529FFF">
                <wp:simplePos x="0" y="0"/>
                <wp:positionH relativeFrom="margin">
                  <wp:align>right</wp:align>
                </wp:positionH>
                <wp:positionV relativeFrom="paragraph">
                  <wp:posOffset>2324735</wp:posOffset>
                </wp:positionV>
                <wp:extent cx="5570220" cy="12096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209675"/>
                        </a:xfrm>
                        <a:prstGeom prst="rect">
                          <a:avLst/>
                        </a:prstGeom>
                        <a:noFill/>
                        <a:ln w="9525">
                          <a:noFill/>
                          <a:miter lim="800000"/>
                          <a:headEnd/>
                          <a:tailEnd/>
                        </a:ln>
                      </wps:spPr>
                      <wps:txbx>
                        <w:txbxContent>
                          <w:p w:rsidR="00AB6BC8" w:rsidRPr="00B93E53" w:rsidRDefault="00AB6BC8">
                            <w:pPr>
                              <w:rPr>
                                <w:rFonts w:ascii="Century Gothic" w:hAnsi="Century Gothic"/>
                                <w:b/>
                                <w:color w:val="FFFFFF" w:themeColor="background1"/>
                                <w:sz w:val="44"/>
                                <w:szCs w:val="44"/>
                              </w:rPr>
                            </w:pPr>
                            <w:r>
                              <w:rPr>
                                <w:rFonts w:ascii="Century Gothic" w:hAnsi="Century Gothic"/>
                                <w:b/>
                                <w:color w:val="FFFFFF" w:themeColor="background1"/>
                                <w:sz w:val="44"/>
                                <w:szCs w:val="44"/>
                              </w:rPr>
                              <w:t>P</w:t>
                            </w:r>
                            <w:r w:rsidRPr="00B93E53">
                              <w:rPr>
                                <w:rFonts w:ascii="Century Gothic" w:hAnsi="Century Gothic"/>
                                <w:b/>
                                <w:color w:val="FFFFFF" w:themeColor="background1"/>
                                <w:sz w:val="44"/>
                                <w:szCs w:val="44"/>
                              </w:rPr>
                              <w:t>LAN ESTRATÉGICO INSTITUCIONAL 20</w:t>
                            </w:r>
                            <w:r>
                              <w:rPr>
                                <w:rFonts w:ascii="Century Gothic" w:hAnsi="Century Gothic"/>
                                <w:b/>
                                <w:color w:val="FFFFFF" w:themeColor="background1"/>
                                <w:sz w:val="44"/>
                                <w:szCs w:val="44"/>
                              </w:rPr>
                              <w:t>21-2024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4FE0A" id="_x0000_s1027" type="#_x0000_t202" style="position:absolute;margin-left:387.4pt;margin-top:183.05pt;width:438.6pt;height:9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" filled="f" stroked="f">
                <v:textbox>
                  <w:txbxContent>
                    <w:p w:rsidR="00AB6BC8" w:rsidRPr="00B93E53" w:rsidRDefault="00AB6BC8">
                      <w:pPr>
                        <w:rPr>
                          <w:rFonts w:ascii="Century Gothic" w:hAnsi="Century Gothic"/>
                          <w:b/>
                          <w:color w:val="FFFFFF" w:themeColor="background1"/>
                          <w:sz w:val="44"/>
                          <w:szCs w:val="44"/>
                        </w:rPr>
                      </w:pPr>
                      <w:r>
                        <w:rPr>
                          <w:rFonts w:ascii="Century Gothic" w:hAnsi="Century Gothic"/>
                          <w:b/>
                          <w:color w:val="FFFFFF" w:themeColor="background1"/>
                          <w:sz w:val="44"/>
                          <w:szCs w:val="44"/>
                        </w:rPr>
                        <w:t>P</w:t>
                      </w:r>
                      <w:r w:rsidRPr="00B93E53">
                        <w:rPr>
                          <w:rFonts w:ascii="Century Gothic" w:hAnsi="Century Gothic"/>
                          <w:b/>
                          <w:color w:val="FFFFFF" w:themeColor="background1"/>
                          <w:sz w:val="44"/>
                          <w:szCs w:val="44"/>
                        </w:rPr>
                        <w:t>LAN ESTRATÉGICO INSTITUCIONAL 20</w:t>
                      </w:r>
                      <w:r>
                        <w:rPr>
                          <w:rFonts w:ascii="Century Gothic" w:hAnsi="Century Gothic"/>
                          <w:b/>
                          <w:color w:val="FFFFFF" w:themeColor="background1"/>
                          <w:sz w:val="44"/>
                          <w:szCs w:val="44"/>
                        </w:rPr>
                        <w:t>21-2024</w:t>
                      </w:r>
                    </w:p>
                  </w:txbxContent>
                </v:textbox>
                <w10:wrap type="square" anchorx="margin"/>
              </v:shape>
            </w:pict>
          </mc:Fallback>
        </mc:AlternateContent>
      </w:r>
      <w:r w:rsidR="00861700">
        <w:rPr>
          <w:noProof/>
          <w:lang w:val="es-US" w:eastAsia="es-US"/>
        </w:rPr>
        <mc:AlternateContent>
          <mc:Choice Requires="wps">
            <w:drawing>
              <wp:anchor distT="0" distB="0" distL="114300" distR="114300" simplePos="0" relativeHeight="251663360" behindDoc="0" locked="0" layoutInCell="1" allowOverlap="1" wp14:anchorId="3AD0D5B9" wp14:editId="78A3FD1C">
                <wp:simplePos x="0" y="0"/>
                <wp:positionH relativeFrom="margin">
                  <wp:align>left</wp:align>
                </wp:positionH>
                <wp:positionV relativeFrom="paragraph">
                  <wp:posOffset>3519170</wp:posOffset>
                </wp:positionV>
                <wp:extent cx="1400175" cy="85725"/>
                <wp:effectExtent l="0" t="0" r="9525" b="9525"/>
                <wp:wrapNone/>
                <wp:docPr id="7" name="Rectángulo 7"/>
                <wp:cNvGraphicFramePr/>
                <a:graphic xmlns:a="http://schemas.openxmlformats.org/drawingml/2006/main">
                  <a:graphicData uri="http://schemas.microsoft.com/office/word/2010/wordprocessingShape">
                    <wps:wsp>
                      <wps:cNvSpPr/>
                      <wps:spPr>
                        <a:xfrm>
                          <a:off x="0" y="0"/>
                          <a:ext cx="1400175" cy="85725"/>
                        </a:xfrm>
                        <a:prstGeom prst="rect">
                          <a:avLst/>
                        </a:prstGeom>
                        <a:solidFill>
                          <a:srgbClr val="A404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DCAF2" id="Rectángulo 7" o:spid="_x0000_s1026" style="position:absolute;margin-left:0;margin-top:277.1pt;width:110.25pt;height:6.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" fillcolor="#a40404" stroked="f" strokeweight="1pt">
                <w10:wrap anchorx="margin"/>
              </v:rect>
            </w:pict>
          </mc:Fallback>
        </mc:AlternateContent>
      </w:r>
      <w:r w:rsidR="001B6CAE">
        <w:br w:type="page"/>
      </w:r>
    </w:p>
    <w:sdt>
      <w:sdtPr>
        <w:rPr>
          <w:rFonts w:asciiTheme="minorHAnsi" w:eastAsiaTheme="minorEastAsia" w:hAnsiTheme="minorHAnsi" w:cstheme="minorBidi"/>
          <w:color w:val="auto"/>
          <w:sz w:val="21"/>
          <w:szCs w:val="21"/>
          <w:highlight w:val="yellow"/>
          <w:lang w:val="es-ES"/>
        </w:rPr>
        <w:id w:val="-604509298"/>
        <w:docPartObj>
          <w:docPartGallery w:val="Table of Contents"/>
          <w:docPartUnique/>
        </w:docPartObj>
      </w:sdtPr>
      <w:sdtEndPr>
        <w:rPr>
          <w:b/>
          <w:bCs/>
        </w:rPr>
      </w:sdtEndPr>
      <w:sdtContent>
        <w:p w:rsidR="004B0F13" w:rsidRPr="00186472" w:rsidRDefault="00034FE5" w:rsidP="002A256B">
          <w:pPr>
            <w:pStyle w:val="TtulodeTDC"/>
            <w:jc w:val="center"/>
            <w:rPr>
              <w:rFonts w:ascii="Century" w:hAnsi="Century"/>
              <w:b/>
              <w:bCs/>
              <w:color w:val="auto"/>
              <w:u w:val="single"/>
              <w:lang w:val="es-ES"/>
            </w:rPr>
          </w:pPr>
          <w:r w:rsidRPr="00186472">
            <w:rPr>
              <w:rFonts w:ascii="Century" w:hAnsi="Century"/>
              <w:b/>
              <w:bCs/>
              <w:color w:val="auto"/>
              <w:u w:val="single"/>
              <w:lang w:val="es-ES"/>
            </w:rPr>
            <w:t>CONTENIDO</w:t>
          </w:r>
        </w:p>
        <w:p w:rsidR="002A256B" w:rsidRPr="00407BF3" w:rsidRDefault="002A256B" w:rsidP="002A256B">
          <w:pPr>
            <w:rPr>
              <w:highlight w:val="yellow"/>
              <w:lang w:val="es-ES"/>
            </w:rPr>
          </w:pPr>
        </w:p>
        <w:p w:rsidR="00186472" w:rsidRDefault="00132A72">
          <w:pPr>
            <w:pStyle w:val="TDC1"/>
            <w:rPr>
              <w:rFonts w:asciiTheme="minorHAnsi" w:eastAsiaTheme="minorEastAsia" w:hAnsiTheme="minorHAnsi"/>
              <w:b w:val="0"/>
              <w:bCs w:val="0"/>
              <w:sz w:val="22"/>
              <w:szCs w:val="22"/>
              <w:lang w:val="es-US" w:eastAsia="es-US"/>
            </w:rPr>
          </w:pPr>
          <w:r w:rsidRPr="00407BF3">
            <w:rPr>
              <w:highlight w:val="yellow"/>
            </w:rPr>
            <w:fldChar w:fldCharType="begin"/>
          </w:r>
          <w:r w:rsidRPr="00407BF3">
            <w:rPr>
              <w:highlight w:val="yellow"/>
            </w:rPr>
            <w:instrText xml:space="preserve"> TOC \o "1-3" \h \z \u </w:instrText>
          </w:r>
          <w:r w:rsidRPr="00407BF3">
            <w:rPr>
              <w:highlight w:val="yellow"/>
            </w:rPr>
            <w:fldChar w:fldCharType="separate"/>
          </w:r>
          <w:hyperlink w:anchor="_Toc90364574" w:history="1">
            <w:r w:rsidR="00186472" w:rsidRPr="00101E3F">
              <w:rPr>
                <w:rStyle w:val="Hipervnculo"/>
                <w:rFonts w:cs="Arial"/>
              </w:rPr>
              <w:t>CUERPO TECNICO</w:t>
            </w:r>
            <w:r w:rsidR="00186472">
              <w:rPr>
                <w:webHidden/>
              </w:rPr>
              <w:tab/>
            </w:r>
            <w:r w:rsidR="00186472">
              <w:rPr>
                <w:webHidden/>
              </w:rPr>
              <w:fldChar w:fldCharType="begin"/>
            </w:r>
            <w:r w:rsidR="00186472">
              <w:rPr>
                <w:webHidden/>
              </w:rPr>
              <w:instrText xml:space="preserve"> PAGEREF _Toc90364574 \h </w:instrText>
            </w:r>
            <w:r w:rsidR="00186472">
              <w:rPr>
                <w:webHidden/>
              </w:rPr>
            </w:r>
            <w:r w:rsidR="00186472">
              <w:rPr>
                <w:webHidden/>
              </w:rPr>
              <w:fldChar w:fldCharType="separate"/>
            </w:r>
            <w:r w:rsidR="00186472">
              <w:rPr>
                <w:webHidden/>
              </w:rPr>
              <w:t>4</w:t>
            </w:r>
            <w:r w:rsidR="00186472">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75" w:history="1">
            <w:r w:rsidRPr="00101E3F">
              <w:rPr>
                <w:rStyle w:val="Hipervnculo"/>
                <w:rFonts w:cs="Arial"/>
              </w:rPr>
              <w:t>I. PRESENTACIÓN</w:t>
            </w:r>
            <w:r>
              <w:rPr>
                <w:webHidden/>
              </w:rPr>
              <w:tab/>
            </w:r>
            <w:r>
              <w:rPr>
                <w:webHidden/>
              </w:rPr>
              <w:fldChar w:fldCharType="begin"/>
            </w:r>
            <w:r>
              <w:rPr>
                <w:webHidden/>
              </w:rPr>
              <w:instrText xml:space="preserve"> PAGEREF _Toc90364575 \h </w:instrText>
            </w:r>
            <w:r>
              <w:rPr>
                <w:webHidden/>
              </w:rPr>
            </w:r>
            <w:r>
              <w:rPr>
                <w:webHidden/>
              </w:rPr>
              <w:fldChar w:fldCharType="separate"/>
            </w:r>
            <w:r>
              <w:rPr>
                <w:webHidden/>
              </w:rPr>
              <w:t>5</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76" w:history="1">
            <w:r w:rsidRPr="00101E3F">
              <w:rPr>
                <w:rStyle w:val="Hipervnculo"/>
                <w:rFonts w:eastAsiaTheme="minorHAnsi"/>
                <w:lang w:val="es-US"/>
              </w:rPr>
              <w:t>Tabla de contenido</w:t>
            </w:r>
            <w:r>
              <w:rPr>
                <w:webHidden/>
              </w:rPr>
              <w:tab/>
            </w:r>
            <w:r>
              <w:rPr>
                <w:webHidden/>
              </w:rPr>
              <w:fldChar w:fldCharType="begin"/>
            </w:r>
            <w:r>
              <w:rPr>
                <w:webHidden/>
              </w:rPr>
              <w:instrText xml:space="preserve"> PAGEREF _Toc90364576 \h </w:instrText>
            </w:r>
            <w:r>
              <w:rPr>
                <w:webHidden/>
              </w:rPr>
            </w:r>
            <w:r>
              <w:rPr>
                <w:webHidden/>
              </w:rPr>
              <w:fldChar w:fldCharType="separate"/>
            </w:r>
            <w:r>
              <w:rPr>
                <w:webHidden/>
              </w:rPr>
              <w:t>9</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77" w:history="1">
            <w:r w:rsidRPr="00101E3F">
              <w:rPr>
                <w:rStyle w:val="Hipervnculo"/>
                <w:rFonts w:eastAsiaTheme="minorHAnsi"/>
                <w:lang w:val="es-US"/>
              </w:rPr>
              <w:t>Presentación</w:t>
            </w:r>
            <w:r>
              <w:rPr>
                <w:webHidden/>
              </w:rPr>
              <w:tab/>
            </w:r>
            <w:r>
              <w:rPr>
                <w:webHidden/>
              </w:rPr>
              <w:fldChar w:fldCharType="begin"/>
            </w:r>
            <w:r>
              <w:rPr>
                <w:webHidden/>
              </w:rPr>
              <w:instrText xml:space="preserve"> PAGEREF _Toc90364577 \h </w:instrText>
            </w:r>
            <w:r>
              <w:rPr>
                <w:webHidden/>
              </w:rPr>
            </w:r>
            <w:r>
              <w:rPr>
                <w:webHidden/>
              </w:rPr>
              <w:fldChar w:fldCharType="separate"/>
            </w:r>
            <w:r>
              <w:rPr>
                <w:webHidden/>
              </w:rPr>
              <w:t>10</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78" w:history="1">
            <w:r w:rsidRPr="00101E3F">
              <w:rPr>
                <w:rStyle w:val="Hipervnculo"/>
                <w:rFonts w:eastAsia="Palatino Linotype"/>
                <w:w w:val="125"/>
                <w:lang w:val="es-ES"/>
              </w:rPr>
              <w:t>Informaciones</w:t>
            </w:r>
            <w:r w:rsidRPr="00101E3F">
              <w:rPr>
                <w:rStyle w:val="Hipervnculo"/>
                <w:rFonts w:eastAsia="Palatino Linotype"/>
                <w:spacing w:val="50"/>
                <w:w w:val="125"/>
                <w:lang w:val="es-ES"/>
              </w:rPr>
              <w:t xml:space="preserve"> </w:t>
            </w:r>
            <w:r w:rsidRPr="00101E3F">
              <w:rPr>
                <w:rStyle w:val="Hipervnculo"/>
                <w:rFonts w:eastAsia="Palatino Linotype"/>
                <w:w w:val="125"/>
                <w:lang w:val="es-ES"/>
              </w:rPr>
              <w:t>generales</w:t>
            </w:r>
            <w:r>
              <w:rPr>
                <w:webHidden/>
              </w:rPr>
              <w:tab/>
            </w:r>
            <w:r>
              <w:rPr>
                <w:webHidden/>
              </w:rPr>
              <w:fldChar w:fldCharType="begin"/>
            </w:r>
            <w:r>
              <w:rPr>
                <w:webHidden/>
              </w:rPr>
              <w:instrText xml:space="preserve"> PAGEREF _Toc90364578 \h </w:instrText>
            </w:r>
            <w:r>
              <w:rPr>
                <w:webHidden/>
              </w:rPr>
            </w:r>
            <w:r>
              <w:rPr>
                <w:webHidden/>
              </w:rPr>
              <w:fldChar w:fldCharType="separate"/>
            </w:r>
            <w:r>
              <w:rPr>
                <w:webHidden/>
              </w:rPr>
              <w:t>11</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79" w:history="1">
            <w:r w:rsidRPr="00101E3F">
              <w:rPr>
                <w:rStyle w:val="Hipervnculo"/>
                <w:rFonts w:eastAsiaTheme="minorHAnsi"/>
                <w:w w:val="120"/>
                <w:lang w:val="es-US"/>
              </w:rPr>
              <w:t>1.2 Funciones</w:t>
            </w:r>
            <w:r w:rsidRPr="00101E3F">
              <w:rPr>
                <w:rStyle w:val="Hipervnculo"/>
                <w:rFonts w:eastAsiaTheme="minorHAnsi"/>
                <w:spacing w:val="19"/>
                <w:w w:val="120"/>
                <w:lang w:val="es-US"/>
              </w:rPr>
              <w:t xml:space="preserve"> </w:t>
            </w:r>
            <w:r w:rsidRPr="00101E3F">
              <w:rPr>
                <w:rStyle w:val="Hipervnculo"/>
                <w:rFonts w:eastAsiaTheme="minorHAnsi"/>
                <w:w w:val="120"/>
                <w:lang w:val="es-US"/>
              </w:rPr>
              <w:t>principales</w:t>
            </w:r>
            <w:r w:rsidRPr="00101E3F">
              <w:rPr>
                <w:rStyle w:val="Hipervnculo"/>
                <w:rFonts w:eastAsiaTheme="minorHAnsi"/>
                <w:spacing w:val="20"/>
                <w:w w:val="120"/>
                <w:lang w:val="es-US"/>
              </w:rPr>
              <w:t xml:space="preserve"> </w:t>
            </w:r>
            <w:r w:rsidRPr="00101E3F">
              <w:rPr>
                <w:rStyle w:val="Hipervnculo"/>
                <w:rFonts w:eastAsiaTheme="minorHAnsi"/>
                <w:w w:val="120"/>
                <w:lang w:val="es-US"/>
              </w:rPr>
              <w:t>de la ADESS</w:t>
            </w:r>
            <w:r>
              <w:rPr>
                <w:webHidden/>
              </w:rPr>
              <w:tab/>
            </w:r>
            <w:r>
              <w:rPr>
                <w:webHidden/>
              </w:rPr>
              <w:fldChar w:fldCharType="begin"/>
            </w:r>
            <w:r>
              <w:rPr>
                <w:webHidden/>
              </w:rPr>
              <w:instrText xml:space="preserve"> PAGEREF _Toc90364579 \h </w:instrText>
            </w:r>
            <w:r>
              <w:rPr>
                <w:webHidden/>
              </w:rPr>
            </w:r>
            <w:r>
              <w:rPr>
                <w:webHidden/>
              </w:rPr>
              <w:fldChar w:fldCharType="separate"/>
            </w:r>
            <w:r>
              <w:rPr>
                <w:webHidden/>
              </w:rPr>
              <w:t>13</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0" w:history="1">
            <w:r w:rsidRPr="00101E3F">
              <w:rPr>
                <w:rStyle w:val="Hipervnculo"/>
                <w:rFonts w:eastAsiaTheme="minorHAnsi"/>
                <w:lang w:val="es-US"/>
              </w:rPr>
              <w:t>1.3 Principales bienes y servicios que entrega la institución</w:t>
            </w:r>
            <w:r>
              <w:rPr>
                <w:webHidden/>
              </w:rPr>
              <w:tab/>
            </w:r>
            <w:r>
              <w:rPr>
                <w:webHidden/>
              </w:rPr>
              <w:fldChar w:fldCharType="begin"/>
            </w:r>
            <w:r>
              <w:rPr>
                <w:webHidden/>
              </w:rPr>
              <w:instrText xml:space="preserve"> PAGEREF _Toc90364580 \h </w:instrText>
            </w:r>
            <w:r>
              <w:rPr>
                <w:webHidden/>
              </w:rPr>
            </w:r>
            <w:r>
              <w:rPr>
                <w:webHidden/>
              </w:rPr>
              <w:fldChar w:fldCharType="separate"/>
            </w:r>
            <w:r>
              <w:rPr>
                <w:webHidden/>
              </w:rPr>
              <w:t>16</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1" w:history="1">
            <w:r w:rsidRPr="00101E3F">
              <w:rPr>
                <w:rStyle w:val="Hipervnculo"/>
                <w:rFonts w:eastAsiaTheme="minorHAnsi"/>
                <w:lang w:val="es-US"/>
              </w:rPr>
              <w:t>1.4 Cadena de Valor Institucional:</w:t>
            </w:r>
            <w:r>
              <w:rPr>
                <w:webHidden/>
              </w:rPr>
              <w:tab/>
            </w:r>
            <w:r>
              <w:rPr>
                <w:webHidden/>
              </w:rPr>
              <w:fldChar w:fldCharType="begin"/>
            </w:r>
            <w:r>
              <w:rPr>
                <w:webHidden/>
              </w:rPr>
              <w:instrText xml:space="preserve"> PAGEREF _Toc90364581 \h </w:instrText>
            </w:r>
            <w:r>
              <w:rPr>
                <w:webHidden/>
              </w:rPr>
            </w:r>
            <w:r>
              <w:rPr>
                <w:webHidden/>
              </w:rPr>
              <w:fldChar w:fldCharType="separate"/>
            </w:r>
            <w:r>
              <w:rPr>
                <w:webHidden/>
              </w:rPr>
              <w:t>18</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2" w:history="1">
            <w:r w:rsidRPr="00101E3F">
              <w:rPr>
                <w:rStyle w:val="Hipervnculo"/>
                <w:rFonts w:eastAsiaTheme="minorHAnsi"/>
                <w:lang w:val="es-US"/>
              </w:rPr>
              <w:t xml:space="preserve">Gestión de la Red </w:t>
            </w:r>
            <w:r w:rsidRPr="00101E3F">
              <w:rPr>
                <w:rStyle w:val="Hipervnculo"/>
                <w:rFonts w:eastAsia="Calibri"/>
              </w:rPr>
              <w:t>de Abastecimiento Social (RAS)</w:t>
            </w:r>
            <w:r>
              <w:rPr>
                <w:webHidden/>
              </w:rPr>
              <w:tab/>
            </w:r>
            <w:r>
              <w:rPr>
                <w:webHidden/>
              </w:rPr>
              <w:fldChar w:fldCharType="begin"/>
            </w:r>
            <w:r>
              <w:rPr>
                <w:webHidden/>
              </w:rPr>
              <w:instrText xml:space="preserve"> PAGEREF _Toc90364582 \h </w:instrText>
            </w:r>
            <w:r>
              <w:rPr>
                <w:webHidden/>
              </w:rPr>
            </w:r>
            <w:r>
              <w:rPr>
                <w:webHidden/>
              </w:rPr>
              <w:fldChar w:fldCharType="separate"/>
            </w:r>
            <w:r>
              <w:rPr>
                <w:webHidden/>
              </w:rPr>
              <w:t>19</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3" w:history="1">
            <w:r w:rsidRPr="00101E3F">
              <w:rPr>
                <w:rStyle w:val="Hipervnculo"/>
                <w:rFonts w:eastAsiaTheme="minorHAnsi"/>
                <w:lang w:val="es-US"/>
              </w:rPr>
              <w:t>1.5 Sistema de Gestión Integrado (SGI) de la ADESS:</w:t>
            </w:r>
            <w:r>
              <w:rPr>
                <w:webHidden/>
              </w:rPr>
              <w:tab/>
            </w:r>
            <w:r>
              <w:rPr>
                <w:webHidden/>
              </w:rPr>
              <w:fldChar w:fldCharType="begin"/>
            </w:r>
            <w:r>
              <w:rPr>
                <w:webHidden/>
              </w:rPr>
              <w:instrText xml:space="preserve"> PAGEREF _Toc90364583 \h </w:instrText>
            </w:r>
            <w:r>
              <w:rPr>
                <w:webHidden/>
              </w:rPr>
            </w:r>
            <w:r>
              <w:rPr>
                <w:webHidden/>
              </w:rPr>
              <w:fldChar w:fldCharType="separate"/>
            </w:r>
            <w:r>
              <w:rPr>
                <w:webHidden/>
              </w:rPr>
              <w:t>20</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4" w:history="1">
            <w:r w:rsidRPr="00101E3F">
              <w:rPr>
                <w:rStyle w:val="Hipervnculo"/>
                <w:w w:val="125"/>
                <w:lang w:val="es-US"/>
              </w:rPr>
              <w:t>1.6 Grupos</w:t>
            </w:r>
            <w:r w:rsidRPr="00101E3F">
              <w:rPr>
                <w:rStyle w:val="Hipervnculo"/>
                <w:spacing w:val="-13"/>
                <w:w w:val="125"/>
                <w:lang w:val="es-US"/>
              </w:rPr>
              <w:t xml:space="preserve"> </w:t>
            </w:r>
            <w:r w:rsidRPr="00101E3F">
              <w:rPr>
                <w:rStyle w:val="Hipervnculo"/>
                <w:w w:val="125"/>
                <w:lang w:val="es-US"/>
              </w:rPr>
              <w:t>de</w:t>
            </w:r>
            <w:r w:rsidRPr="00101E3F">
              <w:rPr>
                <w:rStyle w:val="Hipervnculo"/>
                <w:spacing w:val="-12"/>
                <w:w w:val="125"/>
                <w:lang w:val="es-US"/>
              </w:rPr>
              <w:t xml:space="preserve"> </w:t>
            </w:r>
            <w:r w:rsidRPr="00101E3F">
              <w:rPr>
                <w:rStyle w:val="Hipervnculo"/>
                <w:w w:val="125"/>
                <w:lang w:val="es-US"/>
              </w:rPr>
              <w:t>interés</w:t>
            </w:r>
            <w:r>
              <w:rPr>
                <w:webHidden/>
              </w:rPr>
              <w:tab/>
            </w:r>
            <w:r>
              <w:rPr>
                <w:webHidden/>
              </w:rPr>
              <w:fldChar w:fldCharType="begin"/>
            </w:r>
            <w:r>
              <w:rPr>
                <w:webHidden/>
              </w:rPr>
              <w:instrText xml:space="preserve"> PAGEREF _Toc90364584 \h </w:instrText>
            </w:r>
            <w:r>
              <w:rPr>
                <w:webHidden/>
              </w:rPr>
            </w:r>
            <w:r>
              <w:rPr>
                <w:webHidden/>
              </w:rPr>
              <w:fldChar w:fldCharType="separate"/>
            </w:r>
            <w:r>
              <w:rPr>
                <w:webHidden/>
              </w:rPr>
              <w:t>22</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5" w:history="1">
            <w:r w:rsidRPr="00101E3F">
              <w:rPr>
                <w:rStyle w:val="Hipervnculo"/>
                <w:rFonts w:eastAsiaTheme="minorHAnsi"/>
                <w:lang w:val="es-US"/>
              </w:rPr>
              <w:t>Metodología aplicada</w:t>
            </w:r>
            <w:r>
              <w:rPr>
                <w:webHidden/>
              </w:rPr>
              <w:tab/>
            </w:r>
            <w:r>
              <w:rPr>
                <w:webHidden/>
              </w:rPr>
              <w:fldChar w:fldCharType="begin"/>
            </w:r>
            <w:r>
              <w:rPr>
                <w:webHidden/>
              </w:rPr>
              <w:instrText xml:space="preserve"> PAGEREF _Toc90364585 \h </w:instrText>
            </w:r>
            <w:r>
              <w:rPr>
                <w:webHidden/>
              </w:rPr>
            </w:r>
            <w:r>
              <w:rPr>
                <w:webHidden/>
              </w:rPr>
              <w:fldChar w:fldCharType="separate"/>
            </w:r>
            <w:r>
              <w:rPr>
                <w:webHidden/>
              </w:rPr>
              <w:t>23</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6" w:history="1">
            <w:r w:rsidRPr="00101E3F">
              <w:rPr>
                <w:rStyle w:val="Hipervnculo"/>
                <w:rFonts w:eastAsiaTheme="minorHAnsi"/>
                <w:lang w:val="es-US"/>
              </w:rPr>
              <w:t>Grafica Momentos de la Planificación Estratégica Institucional ADESS.</w:t>
            </w:r>
            <w:r>
              <w:rPr>
                <w:webHidden/>
              </w:rPr>
              <w:tab/>
            </w:r>
            <w:r>
              <w:rPr>
                <w:webHidden/>
              </w:rPr>
              <w:fldChar w:fldCharType="begin"/>
            </w:r>
            <w:r>
              <w:rPr>
                <w:webHidden/>
              </w:rPr>
              <w:instrText xml:space="preserve"> PAGEREF _Toc90364586 \h </w:instrText>
            </w:r>
            <w:r>
              <w:rPr>
                <w:webHidden/>
              </w:rPr>
            </w:r>
            <w:r>
              <w:rPr>
                <w:webHidden/>
              </w:rPr>
              <w:fldChar w:fldCharType="separate"/>
            </w:r>
            <w:r>
              <w:rPr>
                <w:webHidden/>
              </w:rPr>
              <w:t>25</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7" w:history="1">
            <w:r w:rsidRPr="00101E3F">
              <w:rPr>
                <w:rStyle w:val="Hipervnculo"/>
                <w:lang w:val="es-US"/>
              </w:rPr>
              <w:t>Análisis Situacional</w:t>
            </w:r>
            <w:r>
              <w:rPr>
                <w:webHidden/>
              </w:rPr>
              <w:tab/>
            </w:r>
            <w:r>
              <w:rPr>
                <w:webHidden/>
              </w:rPr>
              <w:fldChar w:fldCharType="begin"/>
            </w:r>
            <w:r>
              <w:rPr>
                <w:webHidden/>
              </w:rPr>
              <w:instrText xml:space="preserve"> PAGEREF _Toc90364587 \h </w:instrText>
            </w:r>
            <w:r>
              <w:rPr>
                <w:webHidden/>
              </w:rPr>
            </w:r>
            <w:r>
              <w:rPr>
                <w:webHidden/>
              </w:rPr>
              <w:fldChar w:fldCharType="separate"/>
            </w:r>
            <w:r>
              <w:rPr>
                <w:webHidden/>
              </w:rPr>
              <w:t>26</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8" w:history="1">
            <w:r w:rsidRPr="00101E3F">
              <w:rPr>
                <w:rStyle w:val="Hipervnculo"/>
                <w:rFonts w:eastAsiaTheme="minorHAnsi"/>
                <w:lang w:val="es-US"/>
              </w:rPr>
              <w:t>CONTEXTO INTERNO</w:t>
            </w:r>
            <w:r>
              <w:rPr>
                <w:webHidden/>
              </w:rPr>
              <w:tab/>
            </w:r>
            <w:r>
              <w:rPr>
                <w:webHidden/>
              </w:rPr>
              <w:fldChar w:fldCharType="begin"/>
            </w:r>
            <w:r>
              <w:rPr>
                <w:webHidden/>
              </w:rPr>
              <w:instrText xml:space="preserve"> PAGEREF _Toc90364588 \h </w:instrText>
            </w:r>
            <w:r>
              <w:rPr>
                <w:webHidden/>
              </w:rPr>
            </w:r>
            <w:r>
              <w:rPr>
                <w:webHidden/>
              </w:rPr>
              <w:fldChar w:fldCharType="separate"/>
            </w:r>
            <w:r>
              <w:rPr>
                <w:webHidden/>
              </w:rPr>
              <w:t>28</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89" w:history="1">
            <w:r w:rsidRPr="00101E3F">
              <w:rPr>
                <w:rStyle w:val="Hipervnculo"/>
                <w:rFonts w:eastAsiaTheme="minorHAnsi"/>
                <w:lang w:val="es-US"/>
              </w:rPr>
              <w:t>Diagnóstico institucional</w:t>
            </w:r>
            <w:r>
              <w:rPr>
                <w:webHidden/>
              </w:rPr>
              <w:tab/>
            </w:r>
            <w:r>
              <w:rPr>
                <w:webHidden/>
              </w:rPr>
              <w:fldChar w:fldCharType="begin"/>
            </w:r>
            <w:r>
              <w:rPr>
                <w:webHidden/>
              </w:rPr>
              <w:instrText xml:space="preserve"> PAGEREF _Toc90364589 \h </w:instrText>
            </w:r>
            <w:r>
              <w:rPr>
                <w:webHidden/>
              </w:rPr>
            </w:r>
            <w:r>
              <w:rPr>
                <w:webHidden/>
              </w:rPr>
              <w:fldChar w:fldCharType="separate"/>
            </w:r>
            <w:r>
              <w:rPr>
                <w:webHidden/>
              </w:rPr>
              <w:t>34</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90" w:history="1">
            <w:r w:rsidRPr="00101E3F">
              <w:rPr>
                <w:rStyle w:val="Hipervnculo"/>
                <w:rFonts w:eastAsiaTheme="minorHAnsi"/>
                <w:lang w:val="es-US"/>
              </w:rPr>
              <w:t>Limitaciones</w:t>
            </w:r>
            <w:r>
              <w:rPr>
                <w:webHidden/>
              </w:rPr>
              <w:tab/>
            </w:r>
            <w:r>
              <w:rPr>
                <w:webHidden/>
              </w:rPr>
              <w:fldChar w:fldCharType="begin"/>
            </w:r>
            <w:r>
              <w:rPr>
                <w:webHidden/>
              </w:rPr>
              <w:instrText xml:space="preserve"> PAGEREF _Toc90364590 \h </w:instrText>
            </w:r>
            <w:r>
              <w:rPr>
                <w:webHidden/>
              </w:rPr>
            </w:r>
            <w:r>
              <w:rPr>
                <w:webHidden/>
              </w:rPr>
              <w:fldChar w:fldCharType="separate"/>
            </w:r>
            <w:r>
              <w:rPr>
                <w:webHidden/>
              </w:rPr>
              <w:t>35</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91" w:history="1">
            <w:r w:rsidRPr="00101E3F">
              <w:rPr>
                <w:rStyle w:val="Hipervnculo"/>
                <w:rFonts w:eastAsiaTheme="minorHAnsi"/>
                <w:lang w:val="es-US"/>
              </w:rPr>
              <w:t>Nivel de Riesgo</w:t>
            </w:r>
            <w:r>
              <w:rPr>
                <w:webHidden/>
              </w:rPr>
              <w:tab/>
            </w:r>
            <w:r>
              <w:rPr>
                <w:webHidden/>
              </w:rPr>
              <w:fldChar w:fldCharType="begin"/>
            </w:r>
            <w:r>
              <w:rPr>
                <w:webHidden/>
              </w:rPr>
              <w:instrText xml:space="preserve"> PAGEREF _Toc90364591 \h </w:instrText>
            </w:r>
            <w:r>
              <w:rPr>
                <w:webHidden/>
              </w:rPr>
            </w:r>
            <w:r>
              <w:rPr>
                <w:webHidden/>
              </w:rPr>
              <w:fldChar w:fldCharType="separate"/>
            </w:r>
            <w:r>
              <w:rPr>
                <w:webHidden/>
              </w:rPr>
              <w:t>35</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92" w:history="1">
            <w:r w:rsidRPr="00101E3F">
              <w:rPr>
                <w:rStyle w:val="Hipervnculo"/>
                <w:rFonts w:eastAsiaTheme="minorHAnsi"/>
                <w:lang w:val="es-US"/>
              </w:rPr>
              <w:t>Desafíos</w:t>
            </w:r>
            <w:r>
              <w:rPr>
                <w:webHidden/>
              </w:rPr>
              <w:tab/>
            </w:r>
            <w:r>
              <w:rPr>
                <w:webHidden/>
              </w:rPr>
              <w:fldChar w:fldCharType="begin"/>
            </w:r>
            <w:r>
              <w:rPr>
                <w:webHidden/>
              </w:rPr>
              <w:instrText xml:space="preserve"> PAGEREF _Toc90364592 \h </w:instrText>
            </w:r>
            <w:r>
              <w:rPr>
                <w:webHidden/>
              </w:rPr>
            </w:r>
            <w:r>
              <w:rPr>
                <w:webHidden/>
              </w:rPr>
              <w:fldChar w:fldCharType="separate"/>
            </w:r>
            <w:r>
              <w:rPr>
                <w:webHidden/>
              </w:rPr>
              <w:t>36</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93" w:history="1">
            <w:r w:rsidRPr="00101E3F">
              <w:rPr>
                <w:rStyle w:val="Hipervnculo"/>
                <w:rFonts w:eastAsiaTheme="minorHAnsi"/>
                <w:lang w:val="es-US"/>
              </w:rPr>
              <w:t>4.3. Ejes estratégicos</w:t>
            </w:r>
            <w:r>
              <w:rPr>
                <w:webHidden/>
              </w:rPr>
              <w:tab/>
            </w:r>
            <w:r>
              <w:rPr>
                <w:webHidden/>
              </w:rPr>
              <w:fldChar w:fldCharType="begin"/>
            </w:r>
            <w:r>
              <w:rPr>
                <w:webHidden/>
              </w:rPr>
              <w:instrText xml:space="preserve"> PAGEREF _Toc90364593 \h </w:instrText>
            </w:r>
            <w:r>
              <w:rPr>
                <w:webHidden/>
              </w:rPr>
            </w:r>
            <w:r>
              <w:rPr>
                <w:webHidden/>
              </w:rPr>
              <w:fldChar w:fldCharType="separate"/>
            </w:r>
            <w:r>
              <w:rPr>
                <w:webHidden/>
              </w:rPr>
              <w:t>37</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97" w:history="1">
            <w:r w:rsidRPr="00101E3F">
              <w:rPr>
                <w:rStyle w:val="Hipervnculo"/>
                <w:lang w:val="es-US"/>
              </w:rPr>
              <w:t>III. OBJETIVOS DEL SEGUIMIENTO Y EVALUACIÓN DEL PEI</w:t>
            </w:r>
            <w:r>
              <w:rPr>
                <w:webHidden/>
              </w:rPr>
              <w:tab/>
            </w:r>
            <w:r>
              <w:rPr>
                <w:webHidden/>
              </w:rPr>
              <w:fldChar w:fldCharType="begin"/>
            </w:r>
            <w:r>
              <w:rPr>
                <w:webHidden/>
              </w:rPr>
              <w:instrText xml:space="preserve"> PAGEREF _Toc90364597 \h </w:instrText>
            </w:r>
            <w:r>
              <w:rPr>
                <w:webHidden/>
              </w:rPr>
            </w:r>
            <w:r>
              <w:rPr>
                <w:webHidden/>
              </w:rPr>
              <w:fldChar w:fldCharType="separate"/>
            </w:r>
            <w:r>
              <w:rPr>
                <w:webHidden/>
              </w:rPr>
              <w:t>42</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98" w:history="1">
            <w:r w:rsidRPr="00101E3F">
              <w:rPr>
                <w:rStyle w:val="Hipervnculo"/>
                <w:lang w:val="es-US"/>
              </w:rPr>
              <w:t>IV. METODOLOGÍA DE EVALUACIÓN</w:t>
            </w:r>
            <w:r>
              <w:rPr>
                <w:webHidden/>
              </w:rPr>
              <w:tab/>
            </w:r>
            <w:r>
              <w:rPr>
                <w:webHidden/>
              </w:rPr>
              <w:fldChar w:fldCharType="begin"/>
            </w:r>
            <w:r>
              <w:rPr>
                <w:webHidden/>
              </w:rPr>
              <w:instrText xml:space="preserve"> PAGEREF _Toc90364598 \h </w:instrText>
            </w:r>
            <w:r>
              <w:rPr>
                <w:webHidden/>
              </w:rPr>
            </w:r>
            <w:r>
              <w:rPr>
                <w:webHidden/>
              </w:rPr>
              <w:fldChar w:fldCharType="separate"/>
            </w:r>
            <w:r>
              <w:rPr>
                <w:webHidden/>
              </w:rPr>
              <w:t>43</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599" w:history="1">
            <w:r w:rsidRPr="00101E3F">
              <w:rPr>
                <w:rStyle w:val="Hipervnculo"/>
                <w:rFonts w:eastAsiaTheme="minorHAnsi"/>
                <w:lang w:val="es-US"/>
              </w:rPr>
              <w:t>CALIFICACIÓN AL CUMPLIMIENTO</w:t>
            </w:r>
            <w:r>
              <w:rPr>
                <w:webHidden/>
              </w:rPr>
              <w:tab/>
            </w:r>
            <w:r>
              <w:rPr>
                <w:webHidden/>
              </w:rPr>
              <w:fldChar w:fldCharType="begin"/>
            </w:r>
            <w:r>
              <w:rPr>
                <w:webHidden/>
              </w:rPr>
              <w:instrText xml:space="preserve"> PAGEREF _Toc90364599 \h </w:instrText>
            </w:r>
            <w:r>
              <w:rPr>
                <w:webHidden/>
              </w:rPr>
            </w:r>
            <w:r>
              <w:rPr>
                <w:webHidden/>
              </w:rPr>
              <w:fldChar w:fldCharType="separate"/>
            </w:r>
            <w:r>
              <w:rPr>
                <w:webHidden/>
              </w:rPr>
              <w:t>44</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600" w:history="1">
            <w:r w:rsidRPr="00101E3F">
              <w:rPr>
                <w:rStyle w:val="Hipervnculo"/>
                <w:lang w:val="es-US"/>
              </w:rPr>
              <w:t>Siglas</w:t>
            </w:r>
            <w:r>
              <w:rPr>
                <w:webHidden/>
              </w:rPr>
              <w:tab/>
            </w:r>
            <w:r>
              <w:rPr>
                <w:webHidden/>
              </w:rPr>
              <w:fldChar w:fldCharType="begin"/>
            </w:r>
            <w:r>
              <w:rPr>
                <w:webHidden/>
              </w:rPr>
              <w:instrText xml:space="preserve"> PAGEREF _Toc90364600 \h </w:instrText>
            </w:r>
            <w:r>
              <w:rPr>
                <w:webHidden/>
              </w:rPr>
            </w:r>
            <w:r>
              <w:rPr>
                <w:webHidden/>
              </w:rPr>
              <w:fldChar w:fldCharType="separate"/>
            </w:r>
            <w:r>
              <w:rPr>
                <w:webHidden/>
              </w:rPr>
              <w:t>45</w:t>
            </w:r>
            <w:r>
              <w:rPr>
                <w:webHidden/>
              </w:rPr>
              <w:fldChar w:fldCharType="end"/>
            </w:r>
          </w:hyperlink>
        </w:p>
        <w:p w:rsidR="00186472" w:rsidRDefault="00186472">
          <w:pPr>
            <w:pStyle w:val="TDC1"/>
            <w:rPr>
              <w:rFonts w:asciiTheme="minorHAnsi" w:eastAsiaTheme="minorEastAsia" w:hAnsiTheme="minorHAnsi"/>
              <w:b w:val="0"/>
              <w:bCs w:val="0"/>
              <w:sz w:val="22"/>
              <w:szCs w:val="22"/>
              <w:lang w:val="es-US" w:eastAsia="es-US"/>
            </w:rPr>
          </w:pPr>
          <w:hyperlink w:anchor="_Toc90364601" w:history="1">
            <w:r w:rsidRPr="00101E3F">
              <w:rPr>
                <w:rStyle w:val="Hipervnculo"/>
                <w:lang w:val="es-419" w:eastAsia="es-ES" w:bidi="es-ES"/>
              </w:rPr>
              <w:t>Glosario de términos</w:t>
            </w:r>
            <w:r>
              <w:rPr>
                <w:webHidden/>
              </w:rPr>
              <w:tab/>
            </w:r>
            <w:r>
              <w:rPr>
                <w:webHidden/>
              </w:rPr>
              <w:fldChar w:fldCharType="begin"/>
            </w:r>
            <w:r>
              <w:rPr>
                <w:webHidden/>
              </w:rPr>
              <w:instrText xml:space="preserve"> PAGEREF _Toc90364601 \h </w:instrText>
            </w:r>
            <w:r>
              <w:rPr>
                <w:webHidden/>
              </w:rPr>
            </w:r>
            <w:r>
              <w:rPr>
                <w:webHidden/>
              </w:rPr>
              <w:fldChar w:fldCharType="separate"/>
            </w:r>
            <w:r>
              <w:rPr>
                <w:webHidden/>
              </w:rPr>
              <w:t>47</w:t>
            </w:r>
            <w:r>
              <w:rPr>
                <w:webHidden/>
              </w:rPr>
              <w:fldChar w:fldCharType="end"/>
            </w:r>
          </w:hyperlink>
        </w:p>
        <w:p w:rsidR="00186472" w:rsidRDefault="00186472">
          <w:pPr>
            <w:pStyle w:val="TDC2"/>
            <w:tabs>
              <w:tab w:val="right" w:leader="dot" w:pos="8494"/>
            </w:tabs>
            <w:rPr>
              <w:noProof/>
              <w:sz w:val="22"/>
              <w:szCs w:val="22"/>
              <w:lang w:val="es-US" w:eastAsia="es-US"/>
            </w:rPr>
          </w:pPr>
          <w:hyperlink w:anchor="_Toc90364602" w:history="1">
            <w:r w:rsidRPr="00101E3F">
              <w:rPr>
                <w:rStyle w:val="Hipervnculo"/>
                <w:rFonts w:eastAsia="Century Gothic"/>
                <w:noProof/>
                <w:lang w:val="es-ES" w:eastAsia="es-ES" w:bidi="es-ES"/>
              </w:rPr>
              <w:t>Acrónimos</w:t>
            </w:r>
            <w:r>
              <w:rPr>
                <w:noProof/>
                <w:webHidden/>
              </w:rPr>
              <w:tab/>
            </w:r>
            <w:r>
              <w:rPr>
                <w:noProof/>
                <w:webHidden/>
              </w:rPr>
              <w:fldChar w:fldCharType="begin"/>
            </w:r>
            <w:r>
              <w:rPr>
                <w:noProof/>
                <w:webHidden/>
              </w:rPr>
              <w:instrText xml:space="preserve"> PAGEREF _Toc90364602 \h </w:instrText>
            </w:r>
            <w:r>
              <w:rPr>
                <w:noProof/>
                <w:webHidden/>
              </w:rPr>
            </w:r>
            <w:r>
              <w:rPr>
                <w:noProof/>
                <w:webHidden/>
              </w:rPr>
              <w:fldChar w:fldCharType="separate"/>
            </w:r>
            <w:r>
              <w:rPr>
                <w:noProof/>
                <w:webHidden/>
              </w:rPr>
              <w:t>48</w:t>
            </w:r>
            <w:r>
              <w:rPr>
                <w:noProof/>
                <w:webHidden/>
              </w:rPr>
              <w:fldChar w:fldCharType="end"/>
            </w:r>
          </w:hyperlink>
        </w:p>
        <w:p w:rsidR="004B0F13" w:rsidRDefault="00132A72">
          <w:r w:rsidRPr="00407BF3">
            <w:rPr>
              <w:b/>
              <w:bCs/>
              <w:noProof/>
              <w:highlight w:val="yellow"/>
              <w:lang w:val="es-ES"/>
            </w:rPr>
            <w:fldChar w:fldCharType="end"/>
          </w:r>
        </w:p>
      </w:sdtContent>
    </w:sdt>
    <w:p w:rsidR="00186352" w:rsidRDefault="00C45796" w:rsidP="00E46F88">
      <w:r>
        <w:rPr>
          <w:noProof/>
          <w:lang w:val="es-US" w:eastAsia="es-US"/>
        </w:rPr>
        <w:lastRenderedPageBreak/>
        <w:drawing>
          <wp:anchor distT="0" distB="0" distL="114300" distR="114300" simplePos="0" relativeHeight="251694080" behindDoc="1" locked="0" layoutInCell="1" allowOverlap="1" wp14:anchorId="6315C628" wp14:editId="009D981C">
            <wp:simplePos x="0" y="0"/>
            <wp:positionH relativeFrom="column">
              <wp:posOffset>2339340</wp:posOffset>
            </wp:positionH>
            <wp:positionV relativeFrom="paragraph">
              <wp:posOffset>665480</wp:posOffset>
            </wp:positionV>
            <wp:extent cx="4106545" cy="3533459"/>
            <wp:effectExtent l="57150" t="38100" r="65405" b="67310"/>
            <wp:wrapNone/>
            <wp:docPr id="97" name="Google Shape;97;p17"/>
            <wp:cNvGraphicFramePr/>
            <a:graphic xmlns:a="http://schemas.openxmlformats.org/drawingml/2006/main">
              <a:graphicData uri="http://schemas.openxmlformats.org/drawingml/2006/picture">
                <pic:pic xmlns:pic="http://schemas.openxmlformats.org/drawingml/2006/picture">
                  <pic:nvPicPr>
                    <pic:cNvPr id="97" name="Google Shape;97;p17"/>
                    <pic:cNvPicPr preferRelativeResize="0"/>
                  </pic:nvPicPr>
                  <pic:blipFill>
                    <a:blip r:embed="rId9" cstate="print">
                      <a:alphaModFix amt="4000"/>
                      <a:extLst>
                        <a:ext uri="{28A0092B-C50C-407E-A947-70E740481C1C}">
                          <a14:useLocalDpi xmlns:a14="http://schemas.microsoft.com/office/drawing/2010/main" val="0"/>
                        </a:ext>
                      </a:extLst>
                    </a:blip>
                    <a:stretch>
                      <a:fillRect/>
                    </a:stretch>
                  </pic:blipFill>
                  <pic:spPr>
                    <a:xfrm>
                      <a:off x="0" y="0"/>
                      <a:ext cx="4116749" cy="3542239"/>
                    </a:xfrm>
                    <a:prstGeom prst="rect">
                      <a:avLst/>
                    </a:prstGeom>
                    <a:noFill/>
                    <a:ln>
                      <a:noFill/>
                    </a:ln>
                    <a:effectLst>
                      <a:outerShdw blurRad="57150" dist="19050" dir="5400000" algn="bl"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bookmarkStart w:id="0" w:name="_Toc90364574"/>
      <w:r w:rsidR="00E46F88">
        <w:rPr>
          <w:rFonts w:ascii="Century" w:eastAsia="Century Gothic" w:hAnsi="Century" w:cs="Arial"/>
          <w:b/>
          <w:bCs/>
          <w:color w:val="0070C0"/>
          <w:sz w:val="28"/>
          <w:szCs w:val="28"/>
        </w:rPr>
        <w:t>C</w:t>
      </w:r>
      <w:r w:rsidR="00186352" w:rsidRPr="00186352">
        <w:rPr>
          <w:rFonts w:ascii="Century" w:eastAsia="Century Gothic" w:hAnsi="Century" w:cs="Arial"/>
          <w:b/>
          <w:bCs/>
          <w:color w:val="0070C0"/>
          <w:sz w:val="28"/>
          <w:szCs w:val="28"/>
        </w:rPr>
        <w:t>UERPO TECNICO</w:t>
      </w:r>
      <w:bookmarkEnd w:id="0"/>
      <w:r w:rsidR="00186352" w:rsidRPr="00186352">
        <w:t xml:space="preserve"> </w:t>
      </w:r>
    </w:p>
    <w:p w:rsidR="00186352" w:rsidRDefault="00186352" w:rsidP="00186352"/>
    <w:p w:rsidR="00A62B04" w:rsidRDefault="00A62B04" w:rsidP="00542DA5">
      <w:pPr>
        <w:pStyle w:val="Prrafodelista"/>
        <w:numPr>
          <w:ilvl w:val="0"/>
          <w:numId w:val="4"/>
        </w:numPr>
        <w:rPr>
          <w:rFonts w:ascii="Century Gothic" w:eastAsia="Century Gothic" w:hAnsi="Century Gothic" w:cs="Century Gothic"/>
          <w:sz w:val="20"/>
          <w:szCs w:val="18"/>
        </w:rPr>
      </w:pPr>
      <w:r>
        <w:rPr>
          <w:rFonts w:ascii="Century Gothic" w:eastAsia="Century Gothic" w:hAnsi="Century Gothic" w:cs="Century Gothic"/>
          <w:sz w:val="20"/>
          <w:szCs w:val="18"/>
        </w:rPr>
        <w:t>Raymundo Rodriguez</w:t>
      </w:r>
    </w:p>
    <w:p w:rsidR="00A62B04" w:rsidRDefault="00A62B04" w:rsidP="00A62B04">
      <w:pPr>
        <w:pStyle w:val="Prrafodelista"/>
        <w:rPr>
          <w:rFonts w:ascii="Century Gothic" w:eastAsia="Century Gothic" w:hAnsi="Century Gothic" w:cs="Century Gothic"/>
          <w:sz w:val="20"/>
          <w:szCs w:val="18"/>
        </w:rPr>
      </w:pPr>
      <w:r>
        <w:rPr>
          <w:rFonts w:ascii="Century Gothic" w:eastAsia="Century Gothic" w:hAnsi="Century Gothic" w:cs="Century Gothic"/>
          <w:sz w:val="20"/>
          <w:szCs w:val="18"/>
        </w:rPr>
        <w:t>Director de Planificación</w:t>
      </w:r>
    </w:p>
    <w:p w:rsidR="00A62B04" w:rsidRDefault="00A62B04" w:rsidP="00A62B04">
      <w:pPr>
        <w:pStyle w:val="Prrafodelista"/>
        <w:rPr>
          <w:rFonts w:ascii="Century Gothic" w:eastAsia="Century Gothic" w:hAnsi="Century Gothic" w:cs="Century Gothic"/>
          <w:sz w:val="20"/>
          <w:szCs w:val="18"/>
        </w:rPr>
      </w:pPr>
    </w:p>
    <w:p w:rsidR="00A62B04" w:rsidRDefault="00A62B04" w:rsidP="00A62B04">
      <w:pPr>
        <w:pStyle w:val="Prrafodelista"/>
        <w:numPr>
          <w:ilvl w:val="0"/>
          <w:numId w:val="4"/>
        </w:numPr>
        <w:rPr>
          <w:rFonts w:ascii="Century Gothic" w:eastAsia="Century Gothic" w:hAnsi="Century Gothic" w:cs="Century Gothic"/>
          <w:sz w:val="20"/>
          <w:szCs w:val="18"/>
        </w:rPr>
      </w:pPr>
      <w:r w:rsidRPr="00542DA5">
        <w:rPr>
          <w:rFonts w:ascii="Century Gothic" w:eastAsia="Century Gothic" w:hAnsi="Century Gothic" w:cs="Century Gothic"/>
          <w:sz w:val="20"/>
          <w:szCs w:val="18"/>
        </w:rPr>
        <w:t>Henry Capellan</w:t>
      </w:r>
    </w:p>
    <w:p w:rsidR="00A62B04" w:rsidRDefault="00AE42D0" w:rsidP="00A62B04">
      <w:pPr>
        <w:pStyle w:val="Prrafodelista"/>
        <w:rPr>
          <w:rFonts w:ascii="Century Gothic" w:eastAsia="Century Gothic" w:hAnsi="Century Gothic" w:cs="Century Gothic"/>
          <w:sz w:val="20"/>
          <w:szCs w:val="18"/>
        </w:rPr>
      </w:pPr>
      <w:r>
        <w:rPr>
          <w:rFonts w:ascii="Century Gothic" w:eastAsia="Century Gothic" w:hAnsi="Century Gothic" w:cs="Century Gothic"/>
          <w:sz w:val="20"/>
          <w:szCs w:val="18"/>
        </w:rPr>
        <w:t xml:space="preserve">Encargado de formulación Monitoreo y Evaluación PPP </w:t>
      </w:r>
    </w:p>
    <w:p w:rsidR="00A62B04" w:rsidRDefault="00A62B04" w:rsidP="00A62B04">
      <w:pPr>
        <w:pStyle w:val="Prrafodelista"/>
        <w:rPr>
          <w:rFonts w:ascii="Century Gothic" w:eastAsia="Century Gothic" w:hAnsi="Century Gothic" w:cs="Century Gothic"/>
          <w:sz w:val="20"/>
          <w:szCs w:val="18"/>
        </w:rPr>
      </w:pPr>
    </w:p>
    <w:p w:rsidR="00186352" w:rsidRPr="001F1A63" w:rsidRDefault="00186352" w:rsidP="00542DA5">
      <w:pPr>
        <w:pStyle w:val="Prrafodelista"/>
        <w:numPr>
          <w:ilvl w:val="0"/>
          <w:numId w:val="4"/>
        </w:numPr>
        <w:rPr>
          <w:rFonts w:ascii="Century Gothic" w:eastAsia="Century Gothic" w:hAnsi="Century Gothic" w:cs="Century Gothic"/>
          <w:sz w:val="20"/>
          <w:szCs w:val="18"/>
        </w:rPr>
      </w:pPr>
      <w:r w:rsidRPr="001F1A63">
        <w:rPr>
          <w:rFonts w:ascii="Century Gothic" w:eastAsia="Century Gothic" w:hAnsi="Century Gothic" w:cs="Century Gothic"/>
          <w:sz w:val="20"/>
          <w:szCs w:val="18"/>
        </w:rPr>
        <w:t>Karina Moya</w:t>
      </w:r>
    </w:p>
    <w:p w:rsidR="00542DA5" w:rsidRPr="001F1A63" w:rsidRDefault="001F1A63" w:rsidP="00542DA5">
      <w:pPr>
        <w:pStyle w:val="Prrafodelista"/>
        <w:rPr>
          <w:rFonts w:ascii="Century Gothic" w:eastAsia="Century Gothic" w:hAnsi="Century Gothic" w:cs="Century Gothic"/>
          <w:sz w:val="20"/>
          <w:szCs w:val="18"/>
        </w:rPr>
      </w:pPr>
      <w:r>
        <w:rPr>
          <w:rFonts w:ascii="Century Gothic" w:eastAsia="Century Gothic" w:hAnsi="Century Gothic" w:cs="Century Gothic"/>
          <w:sz w:val="20"/>
          <w:szCs w:val="18"/>
        </w:rPr>
        <w:t>Encargada Calidad</w:t>
      </w:r>
    </w:p>
    <w:p w:rsidR="00A62B04" w:rsidRPr="001F1A63" w:rsidRDefault="00A62B04" w:rsidP="00542DA5">
      <w:pPr>
        <w:pStyle w:val="Prrafodelista"/>
        <w:rPr>
          <w:rFonts w:ascii="Century Gothic" w:eastAsia="Century Gothic" w:hAnsi="Century Gothic" w:cs="Century Gothic"/>
          <w:sz w:val="20"/>
          <w:szCs w:val="18"/>
        </w:rPr>
      </w:pPr>
    </w:p>
    <w:p w:rsidR="00186352" w:rsidRPr="001F1A63" w:rsidRDefault="00186352" w:rsidP="00542DA5">
      <w:pPr>
        <w:pStyle w:val="Prrafodelista"/>
        <w:numPr>
          <w:ilvl w:val="0"/>
          <w:numId w:val="4"/>
        </w:numPr>
        <w:rPr>
          <w:rFonts w:ascii="Century Gothic" w:eastAsia="Century Gothic" w:hAnsi="Century Gothic" w:cs="Century Gothic"/>
          <w:sz w:val="20"/>
          <w:szCs w:val="18"/>
        </w:rPr>
      </w:pPr>
      <w:r w:rsidRPr="001F1A63">
        <w:rPr>
          <w:rFonts w:ascii="Century Gothic" w:eastAsia="Century Gothic" w:hAnsi="Century Gothic" w:cs="Century Gothic"/>
          <w:sz w:val="20"/>
          <w:szCs w:val="18"/>
        </w:rPr>
        <w:t>Yanelis Heredia</w:t>
      </w:r>
    </w:p>
    <w:p w:rsidR="00542DA5" w:rsidRPr="001F1A63" w:rsidRDefault="00542DA5" w:rsidP="00542DA5">
      <w:pPr>
        <w:pStyle w:val="Prrafodelista"/>
        <w:rPr>
          <w:rFonts w:ascii="Century Gothic" w:eastAsia="Century Gothic" w:hAnsi="Century Gothic" w:cs="Century Gothic"/>
          <w:sz w:val="20"/>
          <w:szCs w:val="18"/>
        </w:rPr>
      </w:pPr>
      <w:r w:rsidRPr="001F1A63">
        <w:rPr>
          <w:rFonts w:ascii="Century Gothic" w:eastAsia="Century Gothic" w:hAnsi="Century Gothic" w:cs="Century Gothic"/>
          <w:sz w:val="20"/>
          <w:szCs w:val="18"/>
        </w:rPr>
        <w:t>Analista de Desarrollo organizacional</w:t>
      </w:r>
    </w:p>
    <w:p w:rsidR="00542DA5" w:rsidRPr="001F1A63" w:rsidRDefault="00542DA5" w:rsidP="00542DA5">
      <w:pPr>
        <w:pStyle w:val="Prrafodelista"/>
        <w:rPr>
          <w:rFonts w:ascii="Century Gothic" w:eastAsia="Century Gothic" w:hAnsi="Century Gothic" w:cs="Century Gothic"/>
          <w:sz w:val="20"/>
          <w:szCs w:val="18"/>
        </w:rPr>
      </w:pPr>
    </w:p>
    <w:p w:rsidR="00186352" w:rsidRPr="001F1A63" w:rsidRDefault="00542DA5" w:rsidP="00542DA5">
      <w:pPr>
        <w:pStyle w:val="Prrafodelista"/>
        <w:numPr>
          <w:ilvl w:val="0"/>
          <w:numId w:val="4"/>
        </w:numPr>
        <w:rPr>
          <w:rFonts w:ascii="Century Gothic" w:eastAsia="Century Gothic" w:hAnsi="Century Gothic" w:cs="Century Gothic"/>
          <w:sz w:val="20"/>
          <w:szCs w:val="18"/>
        </w:rPr>
      </w:pPr>
      <w:r w:rsidRPr="001F1A63">
        <w:rPr>
          <w:rFonts w:ascii="Century Gothic" w:eastAsia="Century Gothic" w:hAnsi="Century Gothic" w:cs="Century Gothic"/>
          <w:sz w:val="20"/>
          <w:szCs w:val="18"/>
        </w:rPr>
        <w:t>H</w:t>
      </w:r>
      <w:r w:rsidR="00186352" w:rsidRPr="001F1A63">
        <w:rPr>
          <w:rFonts w:ascii="Century Gothic" w:eastAsia="Century Gothic" w:hAnsi="Century Gothic" w:cs="Century Gothic"/>
          <w:sz w:val="20"/>
          <w:szCs w:val="18"/>
        </w:rPr>
        <w:t>eidy Santana</w:t>
      </w:r>
    </w:p>
    <w:p w:rsidR="00542DA5" w:rsidRPr="001F1A63" w:rsidRDefault="00542DA5" w:rsidP="00542DA5">
      <w:pPr>
        <w:pStyle w:val="Prrafodelista"/>
        <w:rPr>
          <w:rFonts w:ascii="Century Gothic" w:eastAsia="Century Gothic" w:hAnsi="Century Gothic" w:cs="Century Gothic"/>
          <w:sz w:val="20"/>
          <w:szCs w:val="18"/>
        </w:rPr>
      </w:pPr>
      <w:r w:rsidRPr="001F1A63">
        <w:rPr>
          <w:rFonts w:ascii="Century Gothic" w:eastAsia="Century Gothic" w:hAnsi="Century Gothic" w:cs="Century Gothic"/>
          <w:sz w:val="20"/>
          <w:szCs w:val="18"/>
        </w:rPr>
        <w:t xml:space="preserve">Coordinadora de Gestión </w:t>
      </w:r>
    </w:p>
    <w:p w:rsidR="00542DA5" w:rsidRPr="001F1A63" w:rsidRDefault="00542DA5" w:rsidP="00542DA5">
      <w:pPr>
        <w:pStyle w:val="Prrafodelista"/>
        <w:rPr>
          <w:rFonts w:ascii="Century Gothic" w:eastAsia="Century Gothic" w:hAnsi="Century Gothic" w:cs="Century Gothic"/>
          <w:sz w:val="20"/>
          <w:szCs w:val="18"/>
        </w:rPr>
      </w:pPr>
    </w:p>
    <w:p w:rsidR="00186352" w:rsidRPr="001F1A63" w:rsidRDefault="00186352" w:rsidP="00542DA5">
      <w:pPr>
        <w:pStyle w:val="Prrafodelista"/>
        <w:numPr>
          <w:ilvl w:val="0"/>
          <w:numId w:val="4"/>
        </w:numPr>
        <w:rPr>
          <w:rFonts w:ascii="Century Gothic" w:eastAsia="Century Gothic" w:hAnsi="Century Gothic" w:cs="Century Gothic"/>
          <w:sz w:val="20"/>
          <w:szCs w:val="18"/>
        </w:rPr>
      </w:pPr>
      <w:r w:rsidRPr="001F1A63">
        <w:rPr>
          <w:rFonts w:ascii="Century Gothic" w:eastAsia="Century Gothic" w:hAnsi="Century Gothic" w:cs="Century Gothic"/>
          <w:sz w:val="20"/>
          <w:szCs w:val="18"/>
        </w:rPr>
        <w:t>Edgar S</w:t>
      </w:r>
      <w:r w:rsidR="00542DA5" w:rsidRPr="001F1A63">
        <w:rPr>
          <w:rFonts w:ascii="Century Gothic" w:eastAsia="Century Gothic" w:hAnsi="Century Gothic" w:cs="Century Gothic"/>
          <w:sz w:val="20"/>
          <w:szCs w:val="18"/>
        </w:rPr>
        <w:t>á</w:t>
      </w:r>
      <w:r w:rsidRPr="001F1A63">
        <w:rPr>
          <w:rFonts w:ascii="Century Gothic" w:eastAsia="Century Gothic" w:hAnsi="Century Gothic" w:cs="Century Gothic"/>
          <w:sz w:val="20"/>
          <w:szCs w:val="18"/>
        </w:rPr>
        <w:t>nchez</w:t>
      </w:r>
    </w:p>
    <w:p w:rsidR="00542DA5" w:rsidRPr="001F1A63" w:rsidRDefault="00542DA5" w:rsidP="00542DA5">
      <w:pPr>
        <w:pStyle w:val="Prrafodelista"/>
        <w:rPr>
          <w:rFonts w:ascii="Century Gothic" w:eastAsia="Century Gothic" w:hAnsi="Century Gothic" w:cs="Century Gothic"/>
          <w:sz w:val="20"/>
          <w:szCs w:val="18"/>
        </w:rPr>
      </w:pPr>
      <w:r w:rsidRPr="001F1A63">
        <w:rPr>
          <w:rFonts w:ascii="Century Gothic" w:eastAsia="Century Gothic" w:hAnsi="Century Gothic" w:cs="Century Gothic"/>
          <w:sz w:val="20"/>
          <w:szCs w:val="18"/>
        </w:rPr>
        <w:t>Analista de Estadísticas</w:t>
      </w:r>
    </w:p>
    <w:p w:rsidR="00542DA5" w:rsidRPr="00542DA5" w:rsidRDefault="00A62B04" w:rsidP="00542DA5">
      <w:pPr>
        <w:pStyle w:val="Prrafodelista"/>
        <w:rPr>
          <w:rFonts w:ascii="Century Gothic" w:eastAsia="Century Gothic" w:hAnsi="Century Gothic" w:cs="Century Gothic"/>
          <w:sz w:val="20"/>
          <w:szCs w:val="18"/>
        </w:rPr>
      </w:pPr>
      <w:r w:rsidRPr="00600844">
        <w:rPr>
          <w:rFonts w:ascii="Century Gothic" w:eastAsia="Century Gothic" w:hAnsi="Century Gothic" w:cs="Century Gothic"/>
          <w:noProof/>
          <w:sz w:val="20"/>
          <w:szCs w:val="18"/>
          <w:highlight w:val="yellow"/>
          <w:lang w:val="es-US" w:eastAsia="es-US"/>
        </w:rPr>
        <w:drawing>
          <wp:anchor distT="0" distB="0" distL="114300" distR="114300" simplePos="0" relativeHeight="251695104" behindDoc="1" locked="0" layoutInCell="1" allowOverlap="1" wp14:anchorId="2958985B" wp14:editId="589A0404">
            <wp:simplePos x="0" y="0"/>
            <wp:positionH relativeFrom="column">
              <wp:posOffset>2282190</wp:posOffset>
            </wp:positionH>
            <wp:positionV relativeFrom="paragraph">
              <wp:posOffset>123825</wp:posOffset>
            </wp:positionV>
            <wp:extent cx="4182745" cy="3619158"/>
            <wp:effectExtent l="57150" t="38100" r="46355" b="76835"/>
            <wp:wrapNone/>
            <wp:docPr id="5" name="Google Shape;97;p17"/>
            <wp:cNvGraphicFramePr/>
            <a:graphic xmlns:a="http://schemas.openxmlformats.org/drawingml/2006/main">
              <a:graphicData uri="http://schemas.openxmlformats.org/drawingml/2006/picture">
                <pic:pic xmlns:pic="http://schemas.openxmlformats.org/drawingml/2006/picture">
                  <pic:nvPicPr>
                    <pic:cNvPr id="97" name="Google Shape;97;p17"/>
                    <pic:cNvPicPr preferRelativeResize="0"/>
                  </pic:nvPicPr>
                  <pic:blipFill>
                    <a:blip r:embed="rId9" cstate="print">
                      <a:alphaModFix amt="4000"/>
                      <a:extLst>
                        <a:ext uri="{28A0092B-C50C-407E-A947-70E740481C1C}">
                          <a14:useLocalDpi xmlns:a14="http://schemas.microsoft.com/office/drawing/2010/main" val="0"/>
                        </a:ext>
                      </a:extLst>
                    </a:blip>
                    <a:stretch>
                      <a:fillRect/>
                    </a:stretch>
                  </pic:blipFill>
                  <pic:spPr>
                    <a:xfrm>
                      <a:off x="0" y="0"/>
                      <a:ext cx="4184435" cy="3620620"/>
                    </a:xfrm>
                    <a:prstGeom prst="rect">
                      <a:avLst/>
                    </a:prstGeom>
                    <a:noFill/>
                    <a:ln>
                      <a:noFill/>
                    </a:ln>
                    <a:effectLst>
                      <a:outerShdw blurRad="57150" dist="19050" dir="5400000" algn="bl"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p>
    <w:p w:rsidR="00C45796" w:rsidRDefault="00C45796" w:rsidP="00552BBC">
      <w:pPr>
        <w:pStyle w:val="Prrafodelista"/>
        <w:rPr>
          <w:rFonts w:ascii="Century Gothic" w:eastAsia="Century Gothic" w:hAnsi="Century Gothic" w:cs="Century Gothic"/>
          <w:sz w:val="20"/>
          <w:szCs w:val="18"/>
        </w:rPr>
      </w:pPr>
    </w:p>
    <w:p w:rsidR="00186352" w:rsidRPr="00552BBC" w:rsidRDefault="00186352" w:rsidP="00552BBC">
      <w:pPr>
        <w:pStyle w:val="Prrafodelista"/>
        <w:rPr>
          <w:rFonts w:ascii="Century Gothic" w:eastAsia="Century Gothic" w:hAnsi="Century Gothic" w:cs="Century Gothic"/>
          <w:sz w:val="20"/>
          <w:szCs w:val="18"/>
        </w:rPr>
      </w:pPr>
      <w:r>
        <w:br w:type="page"/>
      </w:r>
    </w:p>
    <w:p w:rsidR="009235FA" w:rsidRPr="00DC6BE7" w:rsidRDefault="009235FA" w:rsidP="009235FA">
      <w:pPr>
        <w:pStyle w:val="Ttulo1"/>
        <w:jc w:val="center"/>
        <w:rPr>
          <w:rFonts w:ascii="Century" w:eastAsia="Century Gothic" w:hAnsi="Century" w:cs="Arial"/>
          <w:b/>
          <w:bCs/>
          <w:color w:val="0070C0"/>
          <w:sz w:val="28"/>
          <w:szCs w:val="28"/>
        </w:rPr>
      </w:pPr>
      <w:bookmarkStart w:id="1" w:name="_Toc90364575"/>
      <w:r w:rsidRPr="00DC6BE7">
        <w:rPr>
          <w:rFonts w:ascii="Century" w:eastAsia="Century Gothic" w:hAnsi="Century" w:cs="Arial"/>
          <w:b/>
          <w:bCs/>
          <w:color w:val="0070C0"/>
          <w:sz w:val="28"/>
          <w:szCs w:val="28"/>
        </w:rPr>
        <w:lastRenderedPageBreak/>
        <w:t>I</w:t>
      </w:r>
      <w:r w:rsidR="00DC6BE7">
        <w:rPr>
          <w:rFonts w:ascii="Century" w:eastAsia="Century Gothic" w:hAnsi="Century" w:cs="Arial"/>
          <w:b/>
          <w:bCs/>
          <w:color w:val="0070C0"/>
          <w:sz w:val="28"/>
          <w:szCs w:val="28"/>
        </w:rPr>
        <w:t>.</w:t>
      </w:r>
      <w:r w:rsidRPr="00DC6BE7">
        <w:rPr>
          <w:rFonts w:ascii="Century" w:eastAsia="Century Gothic" w:hAnsi="Century" w:cs="Arial"/>
          <w:b/>
          <w:bCs/>
          <w:color w:val="0070C0"/>
          <w:sz w:val="28"/>
          <w:szCs w:val="28"/>
        </w:rPr>
        <w:t xml:space="preserve"> PRESENTACIÓN</w:t>
      </w:r>
      <w:bookmarkEnd w:id="1"/>
    </w:p>
    <w:p w:rsidR="009235FA" w:rsidRPr="009235FA" w:rsidRDefault="009235FA" w:rsidP="009235FA"/>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La Administradora de Subsidios Sociales (</w:t>
      </w:r>
      <w:r w:rsidR="00214CC2" w:rsidRPr="00BE701B">
        <w:rPr>
          <w:rFonts w:ascii="Century Gothic" w:eastAsia="Century Gothic" w:hAnsi="Century Gothic" w:cs="Century Gothic"/>
          <w:sz w:val="20"/>
          <w:szCs w:val="18"/>
        </w:rPr>
        <w:t>ADESS</w:t>
      </w:r>
      <w:r w:rsidR="000737CD">
        <w:rPr>
          <w:rFonts w:ascii="Century Gothic" w:eastAsia="Century Gothic" w:hAnsi="Century Gothic" w:cs="Century Gothic"/>
          <w:sz w:val="20"/>
          <w:szCs w:val="18"/>
        </w:rPr>
        <w:t xml:space="preserve">), </w:t>
      </w:r>
      <w:r w:rsidRPr="00BE701B">
        <w:rPr>
          <w:rFonts w:ascii="Century Gothic" w:eastAsia="Century Gothic" w:hAnsi="Century Gothic" w:cs="Century Gothic"/>
          <w:sz w:val="20"/>
          <w:szCs w:val="18"/>
        </w:rPr>
        <w:t>creada mediante el Decreto 1560-0</w:t>
      </w:r>
      <w:r w:rsidR="000737CD">
        <w:rPr>
          <w:rFonts w:ascii="Century Gothic" w:eastAsia="Century Gothic" w:hAnsi="Century Gothic" w:cs="Century Gothic"/>
          <w:sz w:val="20"/>
          <w:szCs w:val="18"/>
        </w:rPr>
        <w:t>4 del 16 de diciembre de 2004, e</w:t>
      </w:r>
      <w:r w:rsidRPr="00BE701B">
        <w:rPr>
          <w:rFonts w:ascii="Century Gothic" w:eastAsia="Century Gothic" w:hAnsi="Century Gothic" w:cs="Century Gothic"/>
          <w:sz w:val="20"/>
          <w:szCs w:val="18"/>
        </w:rPr>
        <w:t>s un organismo adscrito al Poder Ejecutivo con autonomía técnica, administrativa y financiera, que tiene autoridad para actuar como unificador</w:t>
      </w:r>
      <w:r w:rsidR="000737CD">
        <w:rPr>
          <w:rFonts w:ascii="Century Gothic" w:eastAsia="Century Gothic" w:hAnsi="Century Gothic" w:cs="Century Gothic"/>
          <w:sz w:val="20"/>
          <w:szCs w:val="18"/>
        </w:rPr>
        <w:t xml:space="preserve"> de los pagos de los subsidios s</w:t>
      </w:r>
      <w:r w:rsidRPr="00BE701B">
        <w:rPr>
          <w:rFonts w:ascii="Century Gothic" w:eastAsia="Century Gothic" w:hAnsi="Century Gothic" w:cs="Century Gothic"/>
          <w:sz w:val="20"/>
          <w:szCs w:val="18"/>
        </w:rPr>
        <w:t>ociales focalizados otorgados por el Gobierno dominicano.</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La </w:t>
      </w:r>
      <w:r w:rsidR="00214CC2" w:rsidRPr="00BE701B">
        <w:rPr>
          <w:rFonts w:ascii="Century Gothic" w:eastAsia="Century Gothic" w:hAnsi="Century Gothic" w:cs="Century Gothic"/>
          <w:sz w:val="20"/>
          <w:szCs w:val="18"/>
        </w:rPr>
        <w:t>ADESS</w:t>
      </w:r>
      <w:r w:rsidRPr="00BE701B">
        <w:rPr>
          <w:rFonts w:ascii="Century Gothic" w:eastAsia="Century Gothic" w:hAnsi="Century Gothic" w:cs="Century Gothic"/>
          <w:sz w:val="20"/>
          <w:szCs w:val="18"/>
        </w:rPr>
        <w:t xml:space="preserve"> tiene vinculación institucional y funcional con</w:t>
      </w:r>
      <w:r w:rsidR="00421FEB">
        <w:rPr>
          <w:rFonts w:ascii="Century Gothic" w:eastAsia="Century Gothic" w:hAnsi="Century Gothic" w:cs="Century Gothic"/>
          <w:sz w:val="20"/>
          <w:szCs w:val="18"/>
        </w:rPr>
        <w:t xml:space="preserve"> el Gabinete de Política Social</w:t>
      </w:r>
      <w:r w:rsidRPr="00BE701B">
        <w:rPr>
          <w:rFonts w:ascii="Century Gothic" w:eastAsia="Century Gothic" w:hAnsi="Century Gothic" w:cs="Century Gothic"/>
          <w:sz w:val="20"/>
          <w:szCs w:val="18"/>
        </w:rPr>
        <w:t xml:space="preserve"> y con todas aquellas instituciones del Estado responsables de determinar, instrumentar y focalizar subsidios con vocación social, que tienen el propósito de elevar los niveles de vida de los segmentos poblacionales vulnerables que habitan en la República Dominicana.</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La </w:t>
      </w:r>
      <w:r w:rsidR="00214CC2" w:rsidRPr="00BE701B">
        <w:rPr>
          <w:rFonts w:ascii="Century Gothic" w:eastAsia="Century Gothic" w:hAnsi="Century Gothic" w:cs="Century Gothic"/>
          <w:sz w:val="20"/>
          <w:szCs w:val="18"/>
        </w:rPr>
        <w:t>ADESS</w:t>
      </w:r>
      <w:r w:rsidRPr="00BE701B">
        <w:rPr>
          <w:rFonts w:ascii="Century Gothic" w:eastAsia="Century Gothic" w:hAnsi="Century Gothic" w:cs="Century Gothic"/>
          <w:sz w:val="20"/>
          <w:szCs w:val="18"/>
        </w:rPr>
        <w:t> tiene a su cargo la administración y ejecución financiera de los subsidios sociales, la fiscalización y verificación de los contratos o convenios con los comercios y expendedores afiliados a los distintos programas sociales responsables de otorgar subsidios, la fiscalización y verificación de los contratos y/o convenios con las entidades financieras, los comercios y expendedores adheridos a la Red de Abastecimiento Social (RAS).</w:t>
      </w:r>
      <w:bookmarkStart w:id="2" w:name="_heading=h.pocjgkjtfz" w:colFirst="0" w:colLast="0"/>
      <w:bookmarkEnd w:id="2"/>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bookmarkStart w:id="3" w:name="_heading=h.1t3meg8i8cih" w:colFirst="0" w:colLast="0"/>
      <w:bookmarkEnd w:id="3"/>
      <w:r w:rsidRPr="00BE701B">
        <w:rPr>
          <w:rFonts w:ascii="Century Gothic" w:eastAsia="Century Gothic" w:hAnsi="Century Gothic" w:cs="Century Gothic"/>
          <w:sz w:val="20"/>
          <w:szCs w:val="18"/>
        </w:rPr>
        <w:t>La Administradora de Subsidios Sociales (</w:t>
      </w:r>
      <w:r w:rsidR="00214CC2" w:rsidRPr="00BE701B">
        <w:rPr>
          <w:rFonts w:ascii="Century Gothic" w:eastAsia="Century Gothic" w:hAnsi="Century Gothic" w:cs="Century Gothic"/>
          <w:sz w:val="20"/>
          <w:szCs w:val="18"/>
        </w:rPr>
        <w:t>ADESS</w:t>
      </w:r>
      <w:r w:rsidR="001C4765">
        <w:rPr>
          <w:rFonts w:ascii="Century Gothic" w:eastAsia="Century Gothic" w:hAnsi="Century Gothic" w:cs="Century Gothic"/>
          <w:sz w:val="20"/>
          <w:szCs w:val="18"/>
        </w:rPr>
        <w:t>)</w:t>
      </w:r>
      <w:r w:rsidRPr="00BE701B">
        <w:rPr>
          <w:rFonts w:ascii="Century Gothic" w:eastAsia="Century Gothic" w:hAnsi="Century Gothic" w:cs="Century Gothic"/>
          <w:sz w:val="20"/>
          <w:szCs w:val="18"/>
        </w:rPr>
        <w:t xml:space="preserve"> actualmente es dirigida por la Licenciada. Digna Reynoso de Pacheco, Directora General de la institución, la cual es designada mediante decreto del Poder Ejecutivo Número 390-20, de fecha veinticuatro (24) del mes de agosto del año dos mil veinte (2020).</w:t>
      </w:r>
    </w:p>
    <w:p w:rsidR="00193BCD"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Según indica el Decreto No. 1560-04, la </w:t>
      </w:r>
      <w:r w:rsidR="00214CC2" w:rsidRPr="00BE701B">
        <w:rPr>
          <w:rFonts w:ascii="Century Gothic" w:eastAsia="Century Gothic" w:hAnsi="Century Gothic" w:cs="Century Gothic"/>
          <w:sz w:val="20"/>
          <w:szCs w:val="18"/>
        </w:rPr>
        <w:t>ADESS</w:t>
      </w:r>
      <w:r w:rsidRPr="00BE701B">
        <w:rPr>
          <w:rFonts w:ascii="Century Gothic" w:eastAsia="Century Gothic" w:hAnsi="Century Gothic" w:cs="Century Gothic"/>
          <w:sz w:val="20"/>
          <w:szCs w:val="18"/>
        </w:rPr>
        <w:t xml:space="preserve"> debe contar con un Directorio formado por siete (7) miembros, de los cuales uno (1) será el </w:t>
      </w:r>
      <w:r w:rsidR="00E35420" w:rsidRPr="00BE701B">
        <w:rPr>
          <w:rFonts w:ascii="Century Gothic" w:eastAsia="Century Gothic" w:hAnsi="Century Gothic" w:cs="Century Gothic"/>
          <w:sz w:val="20"/>
          <w:szCs w:val="18"/>
        </w:rPr>
        <w:t>presidente</w:t>
      </w:r>
      <w:r w:rsidRPr="00BE701B">
        <w:rPr>
          <w:rFonts w:ascii="Century Gothic" w:eastAsia="Century Gothic" w:hAnsi="Century Gothic" w:cs="Century Gothic"/>
          <w:sz w:val="20"/>
          <w:szCs w:val="18"/>
        </w:rPr>
        <w:t xml:space="preserve"> y los seis (6) restantes los vocales. La Presidencia del Directorio es ejercida por quien coordina el Gabinete de Políticas Social (GPS).</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El enfoque de la política social desarrollada por el Gobierno dominicano asume plenamente el compromiso indelegable de desarrollar acciones públicas de aplicación inmediata, para asistir a las familias o grupos sociales en situación de pobreza, hasta tanto las mejoras en la economía y el desarrollo económico permitan a todos los ciudadanos, sea cual fuere su condición económica, alcanzar niveles propios de sustento y bienestar.</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bookmarkStart w:id="4" w:name="_heading=h.rreod2194kry" w:colFirst="0" w:colLast="0"/>
      <w:bookmarkEnd w:id="4"/>
      <w:r w:rsidRPr="00BE701B">
        <w:rPr>
          <w:rFonts w:ascii="Century Gothic" w:eastAsia="Century Gothic" w:hAnsi="Century Gothic" w:cs="Century Gothic"/>
          <w:sz w:val="20"/>
          <w:szCs w:val="18"/>
        </w:rPr>
        <w:t>Con este fin, el Gobierno dominicano ha dispuesto mecanismos transparentes de focalización que posibiliten identificar y diferenciar aquellas familias con característic</w:t>
      </w:r>
      <w:r w:rsidR="001C4765">
        <w:rPr>
          <w:rFonts w:ascii="Century Gothic" w:eastAsia="Century Gothic" w:hAnsi="Century Gothic" w:cs="Century Gothic"/>
          <w:sz w:val="20"/>
          <w:szCs w:val="18"/>
        </w:rPr>
        <w:t>as o niveles de extrema pobreza</w:t>
      </w:r>
      <w:r w:rsidRPr="00BE701B">
        <w:rPr>
          <w:rFonts w:ascii="Century Gothic" w:eastAsia="Century Gothic" w:hAnsi="Century Gothic" w:cs="Century Gothic"/>
          <w:sz w:val="20"/>
          <w:szCs w:val="18"/>
        </w:rPr>
        <w:t xml:space="preserve"> que requieren un enfoque estructural, de las no consideradas vulnerables pero que son afectadas por situaciones coyunturales. </w:t>
      </w:r>
    </w:p>
    <w:p w:rsidR="009B01D9" w:rsidRPr="009B01D9" w:rsidRDefault="009B01D9" w:rsidP="009B01D9">
      <w:pPr>
        <w:pBdr>
          <w:top w:val="nil"/>
          <w:left w:val="nil"/>
          <w:bottom w:val="nil"/>
          <w:right w:val="nil"/>
          <w:between w:val="nil"/>
        </w:pBdr>
        <w:spacing w:before="93"/>
        <w:jc w:val="both"/>
        <w:rPr>
          <w:rFonts w:ascii="Century Gothic" w:eastAsia="Century Gothic" w:hAnsi="Century Gothic" w:cs="Century Gothic"/>
          <w:sz w:val="20"/>
          <w:szCs w:val="18"/>
          <w:lang w:bidi="es-ES"/>
        </w:rPr>
      </w:pPr>
      <w:r w:rsidRPr="009B01D9">
        <w:rPr>
          <w:rFonts w:ascii="Century Gothic" w:eastAsia="Century Gothic" w:hAnsi="Century Gothic" w:cs="Century Gothic"/>
          <w:sz w:val="20"/>
          <w:szCs w:val="18"/>
          <w:lang w:bidi="es-ES"/>
        </w:rPr>
        <w:lastRenderedPageBreak/>
        <w:t>La Tarjeta Progresando con Solidarid</w:t>
      </w:r>
      <w:r w:rsidR="00421FEB">
        <w:rPr>
          <w:rFonts w:ascii="Century Gothic" w:eastAsia="Century Gothic" w:hAnsi="Century Gothic" w:cs="Century Gothic"/>
          <w:sz w:val="20"/>
          <w:szCs w:val="18"/>
          <w:lang w:bidi="es-ES"/>
        </w:rPr>
        <w:t>ad</w:t>
      </w:r>
      <w:r w:rsidR="001C4765">
        <w:rPr>
          <w:rFonts w:ascii="Century Gothic" w:eastAsia="Century Gothic" w:hAnsi="Century Gothic" w:cs="Century Gothic"/>
          <w:sz w:val="20"/>
          <w:szCs w:val="18"/>
          <w:lang w:bidi="es-ES"/>
        </w:rPr>
        <w:t xml:space="preserve"> es gestionada</w:t>
      </w:r>
      <w:r w:rsidRPr="009B01D9">
        <w:rPr>
          <w:rFonts w:ascii="Century Gothic" w:eastAsia="Century Gothic" w:hAnsi="Century Gothic" w:cs="Century Gothic"/>
          <w:sz w:val="20"/>
          <w:szCs w:val="18"/>
          <w:lang w:bidi="es-ES"/>
        </w:rPr>
        <w:t xml:space="preserve"> por la Administrador</w:t>
      </w:r>
      <w:r w:rsidR="001C4765">
        <w:rPr>
          <w:rFonts w:ascii="Century Gothic" w:eastAsia="Century Gothic" w:hAnsi="Century Gothic" w:cs="Century Gothic"/>
          <w:sz w:val="20"/>
          <w:szCs w:val="18"/>
          <w:lang w:bidi="es-ES"/>
        </w:rPr>
        <w:t>a de Subsidios Sociales (ADESS)</w:t>
      </w:r>
      <w:r w:rsidRPr="009B01D9">
        <w:rPr>
          <w:rFonts w:ascii="Century Gothic" w:eastAsia="Century Gothic" w:hAnsi="Century Gothic" w:cs="Century Gothic"/>
          <w:sz w:val="20"/>
          <w:szCs w:val="18"/>
          <w:lang w:bidi="es-ES"/>
        </w:rPr>
        <w:t xml:space="preserve"> según los estándares tecnológicos que usa el sector financiero de la República Dominicana y que operan con la Red de Abastecimiento Social (RAS)</w:t>
      </w:r>
      <w:r w:rsidR="001C4765">
        <w:rPr>
          <w:rFonts w:ascii="Century Gothic" w:eastAsia="Century Gothic" w:hAnsi="Century Gothic" w:cs="Century Gothic"/>
          <w:sz w:val="20"/>
          <w:szCs w:val="18"/>
          <w:lang w:bidi="es-ES"/>
        </w:rPr>
        <w:t>,</w:t>
      </w:r>
      <w:r w:rsidRPr="009B01D9">
        <w:rPr>
          <w:rFonts w:ascii="Century Gothic" w:eastAsia="Century Gothic" w:hAnsi="Century Gothic" w:cs="Century Gothic"/>
          <w:sz w:val="20"/>
          <w:szCs w:val="18"/>
          <w:lang w:bidi="es-ES"/>
        </w:rPr>
        <w:t xml:space="preserve"> de alcance nacional. Garantiza el destino principal de las ayudas, ya sea nutrición, educación o compensación de precios de un bien de consumo determinado.</w:t>
      </w:r>
    </w:p>
    <w:p w:rsidR="00193BCD" w:rsidRPr="00BE701B" w:rsidRDefault="001C4765" w:rsidP="00BE701B">
      <w:pPr>
        <w:pBdr>
          <w:top w:val="nil"/>
          <w:left w:val="nil"/>
          <w:bottom w:val="nil"/>
          <w:right w:val="nil"/>
          <w:between w:val="nil"/>
        </w:pBdr>
        <w:spacing w:before="93"/>
        <w:jc w:val="both"/>
        <w:rPr>
          <w:rFonts w:ascii="Century Gothic" w:eastAsia="Century Gothic" w:hAnsi="Century Gothic" w:cs="Century Gothic"/>
          <w:sz w:val="20"/>
          <w:szCs w:val="18"/>
        </w:rPr>
      </w:pPr>
      <w:bookmarkStart w:id="5" w:name="_heading=h.ki7fcd2uog0x" w:colFirst="0" w:colLast="0"/>
      <w:bookmarkEnd w:id="5"/>
      <w:r>
        <w:rPr>
          <w:rFonts w:ascii="Century Gothic" w:eastAsia="Century Gothic" w:hAnsi="Century Gothic" w:cs="Century Gothic"/>
          <w:sz w:val="20"/>
          <w:szCs w:val="18"/>
        </w:rPr>
        <w:t>Dich</w:t>
      </w:r>
      <w:r w:rsidR="00B93E53" w:rsidRPr="00BE701B">
        <w:rPr>
          <w:rFonts w:ascii="Century Gothic" w:eastAsia="Century Gothic" w:hAnsi="Century Gothic" w:cs="Century Gothic"/>
          <w:sz w:val="20"/>
          <w:szCs w:val="18"/>
        </w:rPr>
        <w:t>a Tarj</w:t>
      </w:r>
      <w:r>
        <w:rPr>
          <w:rFonts w:ascii="Century Gothic" w:eastAsia="Century Gothic" w:hAnsi="Century Gothic" w:cs="Century Gothic"/>
          <w:sz w:val="20"/>
          <w:szCs w:val="18"/>
        </w:rPr>
        <w:t xml:space="preserve">eta </w:t>
      </w:r>
      <w:r w:rsidR="00B93E53" w:rsidRPr="00BE701B">
        <w:rPr>
          <w:rFonts w:ascii="Century Gothic" w:eastAsia="Century Gothic" w:hAnsi="Century Gothic" w:cs="Century Gothic"/>
          <w:sz w:val="20"/>
          <w:szCs w:val="18"/>
        </w:rPr>
        <w:t>se caracteriza fundamentalmente por permitir administrar y ejecutar varios subsidios diferentes, conforme con la disposición del Gobierno Dominicano. En consecuencia, cada programa de subsidio social instrumentado por el Gobierno está obligado a utilizar este medio de pago, con la responsabilidad de elaborar la nómina de participantes correspondientes y determinar la inclusión, suspensión o exclusión de los mismos, monto del beneficio a otorgar y periodicidad del pago.</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La gestión de la ejecución de los recursos de los diferentes subsidios, el proceso de transferencias de recursos a las distintas Entidades Financieras (</w:t>
      </w:r>
      <w:proofErr w:type="spellStart"/>
      <w:r w:rsidRPr="00BE701B">
        <w:rPr>
          <w:rFonts w:ascii="Century Gothic" w:eastAsia="Century Gothic" w:hAnsi="Century Gothic" w:cs="Century Gothic"/>
          <w:sz w:val="20"/>
          <w:szCs w:val="18"/>
        </w:rPr>
        <w:t>EF’s</w:t>
      </w:r>
      <w:proofErr w:type="spellEnd"/>
      <w:r w:rsidRPr="00BE701B">
        <w:rPr>
          <w:rFonts w:ascii="Century Gothic" w:eastAsia="Century Gothic" w:hAnsi="Century Gothic" w:cs="Century Gothic"/>
          <w:sz w:val="20"/>
          <w:szCs w:val="18"/>
        </w:rPr>
        <w:t>) y la supervisión de la acreditación de los fondos en la cuenta de cada participante-tarjetahabiente (PTH), están a cargo de la Administradora de Subsidios Sociales (</w:t>
      </w:r>
      <w:r w:rsidR="00214CC2" w:rsidRPr="00BE701B">
        <w:rPr>
          <w:rFonts w:ascii="Century Gothic" w:eastAsia="Century Gothic" w:hAnsi="Century Gothic" w:cs="Century Gothic"/>
          <w:sz w:val="20"/>
          <w:szCs w:val="18"/>
        </w:rPr>
        <w:t>ADESS</w:t>
      </w:r>
      <w:r w:rsidRPr="00BE701B">
        <w:rPr>
          <w:rFonts w:ascii="Century Gothic" w:eastAsia="Century Gothic" w:hAnsi="Century Gothic" w:cs="Century Gothic"/>
          <w:sz w:val="20"/>
          <w:szCs w:val="18"/>
        </w:rPr>
        <w:t>).</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Cabe señalar que la posesión de una Tarjeta Progresando con Solidaridad no concede por sí misma un beneficio al portador o a miembros de su hogar. La potestad de asignar un subsidio es facultad de cada programa, de acuerdo con el perfil de los participantes a quién está dirigido. Cada participante recibe los subsidios que se corresponden con sus condiciones de elegibilidad o nivel de pobreza, según lo establecido por el Sistema Único de Participantes (SIUBEN), o por el respectivo programa.</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bookmarkStart w:id="6" w:name="_heading=h.jedxfb27nno7" w:colFirst="0" w:colLast="0"/>
      <w:bookmarkEnd w:id="6"/>
      <w:r w:rsidRPr="00BE701B">
        <w:rPr>
          <w:rFonts w:ascii="Century Gothic" w:eastAsia="Century Gothic" w:hAnsi="Century Gothic" w:cs="Century Gothic"/>
          <w:sz w:val="20"/>
          <w:szCs w:val="18"/>
        </w:rPr>
        <w:t xml:space="preserve">Esta tarea de identificar y diferenciar las características o niveles de extrema pobreza ha sido asignada al Sistema Único de Participantes (SIUBEN), institución creada mediante el Decreto No. 1073-04, del 31 de agosto del 2004, entidad que a su vez debe identificar a las familias que serán elegidas para recibir los beneficios de los programas sociales y subsidios que se efectúen con recursos públicos. </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bookmarkStart w:id="7" w:name="_heading=h.o1hnbge6amyg" w:colFirst="0" w:colLast="0"/>
      <w:bookmarkEnd w:id="7"/>
      <w:r w:rsidRPr="00BE701B">
        <w:rPr>
          <w:rFonts w:ascii="Century Gothic" w:eastAsia="Century Gothic" w:hAnsi="Century Gothic" w:cs="Century Gothic"/>
          <w:sz w:val="20"/>
          <w:szCs w:val="18"/>
        </w:rPr>
        <w:t>La política de instrumentación de los subsidios sociales f</w:t>
      </w:r>
      <w:r w:rsidR="001C4765">
        <w:rPr>
          <w:rFonts w:ascii="Century Gothic" w:eastAsia="Century Gothic" w:hAnsi="Century Gothic" w:cs="Century Gothic"/>
          <w:sz w:val="20"/>
          <w:szCs w:val="18"/>
        </w:rPr>
        <w:t>ocalizados, establecida por el e</w:t>
      </w:r>
      <w:r w:rsidRPr="00BE701B">
        <w:rPr>
          <w:rFonts w:ascii="Century Gothic" w:eastAsia="Century Gothic" w:hAnsi="Century Gothic" w:cs="Century Gothic"/>
          <w:sz w:val="20"/>
          <w:szCs w:val="18"/>
        </w:rPr>
        <w:t>stado dominicano, es ejecutada en forma articulada por entidades de apoyo técnico y programas sociales específicos, bajo la dependencia del Gabinete de Políticas Social</w:t>
      </w:r>
      <w:r w:rsidR="001C4765">
        <w:rPr>
          <w:rFonts w:ascii="Century Gothic" w:eastAsia="Century Gothic" w:hAnsi="Century Gothic" w:cs="Century Gothic"/>
          <w:sz w:val="20"/>
          <w:szCs w:val="18"/>
        </w:rPr>
        <w:t>es</w:t>
      </w:r>
      <w:r w:rsidRPr="00BE701B">
        <w:rPr>
          <w:rFonts w:ascii="Century Gothic" w:eastAsia="Century Gothic" w:hAnsi="Century Gothic" w:cs="Century Gothic"/>
          <w:sz w:val="20"/>
          <w:szCs w:val="18"/>
        </w:rPr>
        <w:t xml:space="preserve"> (GPS), atribución dispuesta mediante el Decreto No. 1082-04, del 15 de diciembre del 2004, quien tiene la tarea de la reorganización del sector social y dicha responsabilidad recae en quien ejerza la coordinación de</w:t>
      </w:r>
      <w:r w:rsidR="001C4765">
        <w:rPr>
          <w:rFonts w:ascii="Century Gothic" w:eastAsia="Century Gothic" w:hAnsi="Century Gothic" w:cs="Century Gothic"/>
          <w:sz w:val="20"/>
          <w:szCs w:val="18"/>
        </w:rPr>
        <w:t>l mencionado</w:t>
      </w:r>
      <w:r w:rsidRPr="00BE701B">
        <w:rPr>
          <w:rFonts w:ascii="Century Gothic" w:eastAsia="Century Gothic" w:hAnsi="Century Gothic" w:cs="Century Gothic"/>
          <w:sz w:val="20"/>
          <w:szCs w:val="18"/>
        </w:rPr>
        <w:t xml:space="preserve"> Gabinete.</w:t>
      </w:r>
    </w:p>
    <w:p w:rsidR="00E04F6C"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La </w:t>
      </w:r>
      <w:r w:rsidR="00214CC2" w:rsidRPr="00BE701B">
        <w:rPr>
          <w:rFonts w:ascii="Century Gothic" w:eastAsia="Century Gothic" w:hAnsi="Century Gothic" w:cs="Century Gothic"/>
          <w:sz w:val="20"/>
          <w:szCs w:val="18"/>
        </w:rPr>
        <w:t>ADESS</w:t>
      </w:r>
      <w:r w:rsidRPr="00BE701B">
        <w:rPr>
          <w:rFonts w:ascii="Century Gothic" w:eastAsia="Century Gothic" w:hAnsi="Century Gothic" w:cs="Century Gothic"/>
          <w:sz w:val="20"/>
          <w:szCs w:val="18"/>
        </w:rPr>
        <w:t xml:space="preserve"> tiene identificados, descritos, documentados y mapeados cada uno de sus procesos, partiendo del Plan Estratégico y tomando en cuenta la naturaleza de la institución. En este sentido, desde el año 2014 se cuenta con un Sistema de Gestión de Calidad certificado actualmente bajo la norma internacional ISO 9001:2015, así como con un Sistema de Gestión Ambiental basado en la norma ISO 14001:2015, siendo uno </w:t>
      </w:r>
      <w:r w:rsidRPr="00BE701B">
        <w:rPr>
          <w:rFonts w:ascii="Century Gothic" w:eastAsia="Century Gothic" w:hAnsi="Century Gothic" w:cs="Century Gothic"/>
          <w:sz w:val="20"/>
          <w:szCs w:val="18"/>
        </w:rPr>
        <w:lastRenderedPageBreak/>
        <w:t xml:space="preserve">de los pioneros de la protección ambiental desde el sector público de la República Dominicana. </w:t>
      </w:r>
    </w:p>
    <w:p w:rsidR="00ED1B66"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Desde finales del año 2013 se han estado implementando las normas básicas de control interno tomando la asesoría de consultores de la Contr</w:t>
      </w:r>
      <w:r w:rsidR="001C4765">
        <w:rPr>
          <w:rFonts w:ascii="Century Gothic" w:eastAsia="Century Gothic" w:hAnsi="Century Gothic" w:cs="Century Gothic"/>
          <w:sz w:val="20"/>
          <w:szCs w:val="18"/>
        </w:rPr>
        <w:t>aloría General de la República.  E</w:t>
      </w:r>
      <w:r w:rsidRPr="00BE701B">
        <w:rPr>
          <w:rFonts w:ascii="Century Gothic" w:eastAsia="Century Gothic" w:hAnsi="Century Gothic" w:cs="Century Gothic"/>
          <w:sz w:val="20"/>
          <w:szCs w:val="18"/>
        </w:rPr>
        <w:t xml:space="preserve">stas normas se basan en el control y seguimiento de los procesos, así como en la prevención de riesgos laborales. Igualmente, la institución realizó la autoevaluación a través del modelo CAF (Marco Común de Evaluación) logrando excelentes resultados, ganando la medalla de oro en el Premio Nacional de la Calidad año 2016. </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Esto último ha repercutido de forma positiva en el fortalecimiento institucional a partir de la aplicación de la calidad total como mecanismo que acerca a la organización al verdadero sentido de compromiso para con sus clientes ciudadanos.</w:t>
      </w:r>
    </w:p>
    <w:p w:rsidR="00B93E53"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La gestión principal de la </w:t>
      </w:r>
      <w:r w:rsidR="00214CC2" w:rsidRPr="00BE701B">
        <w:rPr>
          <w:rFonts w:ascii="Century Gothic" w:eastAsia="Century Gothic" w:hAnsi="Century Gothic" w:cs="Century Gothic"/>
          <w:sz w:val="20"/>
          <w:szCs w:val="18"/>
        </w:rPr>
        <w:t>ADESS</w:t>
      </w:r>
      <w:r w:rsidRPr="00BE701B">
        <w:rPr>
          <w:rFonts w:ascii="Century Gothic" w:eastAsia="Century Gothic" w:hAnsi="Century Gothic" w:cs="Century Gothic"/>
          <w:sz w:val="20"/>
          <w:szCs w:val="18"/>
        </w:rPr>
        <w:t xml:space="preserve"> se desarrolla a través del Sistema de Pagos de los Subsidios Sociales (SPSS), establecido con el objetivo de asegurar la transferencia de los subsidios que otorga el Gobierno a personas en situación de pobreza seleccionadas según los programas sociales. Asimismo, el SPSS garantiza el pago de los consumos que realizan los participantes de los programas sociales en comercios adheridos a la Red de Abastecimiento Social (RAS). </w:t>
      </w:r>
    </w:p>
    <w:p w:rsidR="00B93E53"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El método de pago elegido permite que la relación Gobierno-Participante se vincule por medio de grupos de intereses externos, las cuales están representadas por entidades formales del sector financiero, comercios minoristas privados y compañías de </w:t>
      </w:r>
      <w:r w:rsidR="00780202" w:rsidRPr="00BE701B">
        <w:rPr>
          <w:rFonts w:ascii="Century Gothic" w:eastAsia="Century Gothic" w:hAnsi="Century Gothic" w:cs="Century Gothic"/>
          <w:sz w:val="20"/>
          <w:szCs w:val="18"/>
        </w:rPr>
        <w:t>aquerencia</w:t>
      </w:r>
      <w:r w:rsidRPr="00BE701B">
        <w:rPr>
          <w:rFonts w:ascii="Century Gothic" w:eastAsia="Century Gothic" w:hAnsi="Century Gothic" w:cs="Century Gothic"/>
          <w:sz w:val="20"/>
          <w:szCs w:val="18"/>
        </w:rPr>
        <w:t xml:space="preserve"> proveedoras de dispositivos de puntos de venta, y</w:t>
      </w:r>
      <w:r w:rsidR="0026632A">
        <w:rPr>
          <w:rFonts w:ascii="Century Gothic" w:eastAsia="Century Gothic" w:hAnsi="Century Gothic" w:cs="Century Gothic"/>
          <w:sz w:val="20"/>
          <w:szCs w:val="18"/>
        </w:rPr>
        <w:t>,</w:t>
      </w:r>
      <w:r w:rsidRPr="00BE701B">
        <w:rPr>
          <w:rFonts w:ascii="Century Gothic" w:eastAsia="Century Gothic" w:hAnsi="Century Gothic" w:cs="Century Gothic"/>
          <w:sz w:val="20"/>
          <w:szCs w:val="18"/>
        </w:rPr>
        <w:t xml:space="preserve"> a su vez, funcionen como medios de entrega de los subsidios. </w:t>
      </w:r>
    </w:p>
    <w:p w:rsidR="0026632A" w:rsidRPr="00BE701B" w:rsidRDefault="0026632A" w:rsidP="0026632A">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Desde el 2013 se lanzó la iniciativa de Punto Solidario para unificar los servicios e informaciones de la Red de Protección Social en un solo punto para brindar y facilitar a los/as ciudadanos/as los trámites e informaciones relacionadas a los programas sociales con atención humana y confiable. En términos prácticos, la ventanilla única tiene como objetivo agilizar y simplificar los flujos de trámites e información fungiendo como un canal de comunicación eficiente entre las instituciones y los/as ciudadanos/as. Desde este punto de vista los/as ciudadanos/as pueden realizar sus trámites en menor tiempo, ya que podrán realizarlos en un mismo lugar, evitando traslados innecesarios hacia otras oficinas, lo cual va en perjuicio de nuestro/a cliente/a ciudadano/a. </w:t>
      </w:r>
    </w:p>
    <w:p w:rsidR="009B01D9"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La </w:t>
      </w:r>
      <w:r w:rsidR="0026632A">
        <w:rPr>
          <w:rFonts w:ascii="Century Gothic" w:eastAsia="Century Gothic" w:hAnsi="Century Gothic" w:cs="Century Gothic"/>
          <w:sz w:val="20"/>
          <w:szCs w:val="18"/>
        </w:rPr>
        <w:t>misma</w:t>
      </w:r>
      <w:r w:rsidRPr="00BE701B">
        <w:rPr>
          <w:rFonts w:ascii="Century Gothic" w:eastAsia="Century Gothic" w:hAnsi="Century Gothic" w:cs="Century Gothic"/>
          <w:sz w:val="20"/>
          <w:szCs w:val="18"/>
        </w:rPr>
        <w:t xml:space="preserve"> está concebida como una ventanilla única de atención directa a los/as ciudadanos/as que ofrece los servicios e informaciones de las instituciones del Gabinete de Coordinación de Políticas Sociales: Progresando con Solidaridad (PROSOLI), Sistema Único de Beneficiarios (SIUBEN) y la Administradora de Subsidios Sociales (</w:t>
      </w:r>
      <w:r w:rsidR="00214CC2" w:rsidRPr="00BE701B">
        <w:rPr>
          <w:rFonts w:ascii="Century Gothic" w:eastAsia="Century Gothic" w:hAnsi="Century Gothic" w:cs="Century Gothic"/>
          <w:sz w:val="20"/>
          <w:szCs w:val="18"/>
        </w:rPr>
        <w:t>ADESS</w:t>
      </w:r>
      <w:r w:rsidRPr="00BE701B">
        <w:rPr>
          <w:rFonts w:ascii="Century Gothic" w:eastAsia="Century Gothic" w:hAnsi="Century Gothic" w:cs="Century Gothic"/>
          <w:sz w:val="20"/>
          <w:szCs w:val="18"/>
        </w:rPr>
        <w:t xml:space="preserve">) entre otras relacionadas con los programas de subsidios a la población más vulnerable, dentro </w:t>
      </w:r>
      <w:r w:rsidRPr="00BE701B">
        <w:rPr>
          <w:rFonts w:ascii="Century Gothic" w:eastAsia="Century Gothic" w:hAnsi="Century Gothic" w:cs="Century Gothic"/>
          <w:sz w:val="20"/>
          <w:szCs w:val="18"/>
        </w:rPr>
        <w:lastRenderedPageBreak/>
        <w:t xml:space="preserve">del marco del análisis, eficiencia y calidad de las operaciones, la cual tiene como norte mejorar continuamente la atención al/la cliente/a ciudadano/a. </w:t>
      </w:r>
    </w:p>
    <w:p w:rsidR="00504B50" w:rsidRPr="00BE701B" w:rsidRDefault="00B93E53"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t xml:space="preserve">Estos servicios son captados como trámites por los representantes ubicados en los diferentes puntos del país a través de un software diseñado (PSWEB) con el propósito de poder gestionar de manera eficiente y con calidad el flujo de las distintas demandas que se reciben diariamente. </w:t>
      </w:r>
    </w:p>
    <w:p w:rsidR="009235FA" w:rsidRPr="00BE701B" w:rsidRDefault="009235FA" w:rsidP="00BE701B">
      <w:pPr>
        <w:pBdr>
          <w:top w:val="nil"/>
          <w:left w:val="nil"/>
          <w:bottom w:val="nil"/>
          <w:right w:val="nil"/>
          <w:between w:val="nil"/>
        </w:pBdr>
        <w:spacing w:before="93"/>
        <w:jc w:val="both"/>
        <w:rPr>
          <w:rFonts w:ascii="Century Gothic" w:eastAsia="Century Gothic" w:hAnsi="Century Gothic" w:cs="Century Gothic"/>
          <w:sz w:val="20"/>
          <w:szCs w:val="18"/>
        </w:rPr>
      </w:pPr>
      <w:r w:rsidRPr="00BE701B">
        <w:rPr>
          <w:rFonts w:ascii="Century Gothic" w:eastAsia="Century Gothic" w:hAnsi="Century Gothic" w:cs="Century Gothic"/>
          <w:sz w:val="20"/>
          <w:szCs w:val="18"/>
        </w:rPr>
        <w:br w:type="page"/>
      </w:r>
    </w:p>
    <w:p w:rsidR="0006301C" w:rsidRDefault="0006301C" w:rsidP="00BE701B">
      <w:pPr>
        <w:pStyle w:val="Ttulo1"/>
        <w:jc w:val="center"/>
        <w:rPr>
          <w:rFonts w:ascii="Century" w:eastAsia="Century Gothic" w:hAnsi="Century"/>
          <w:b/>
          <w:bCs/>
          <w:color w:val="2E74B5" w:themeColor="accent1" w:themeShade="BF"/>
          <w:sz w:val="28"/>
          <w:szCs w:val="28"/>
        </w:rPr>
      </w:pPr>
    </w:p>
    <w:p w:rsidR="0006301C" w:rsidRPr="0006301C" w:rsidRDefault="0006301C" w:rsidP="00186472">
      <w:pPr>
        <w:pStyle w:val="Ttulo1"/>
        <w:jc w:val="center"/>
        <w:rPr>
          <w:rFonts w:eastAsiaTheme="minorHAnsi"/>
          <w:sz w:val="22"/>
          <w:szCs w:val="22"/>
          <w:lang w:val="es-US"/>
        </w:rPr>
      </w:pPr>
      <w:bookmarkStart w:id="8" w:name="_Toc90364577"/>
      <w:r w:rsidRPr="0006301C">
        <w:rPr>
          <w:rFonts w:eastAsiaTheme="minorHAnsi"/>
          <w:lang w:val="es-US"/>
        </w:rPr>
        <w:t>Presentación</w:t>
      </w:r>
      <w:bookmarkEnd w:id="8"/>
    </w:p>
    <w:p w:rsidR="0006301C" w:rsidRPr="0006301C" w:rsidRDefault="0006301C" w:rsidP="0006301C">
      <w:pPr>
        <w:spacing w:after="160" w:line="360" w:lineRule="auto"/>
        <w:contextualSpacing/>
        <w:jc w:val="both"/>
        <w:rPr>
          <w:rFonts w:eastAsiaTheme="minorHAnsi" w:cstheme="minorHAnsi"/>
          <w:b/>
          <w:sz w:val="32"/>
          <w:szCs w:val="32"/>
          <w:lang w:val="es-US"/>
        </w:rPr>
      </w:pPr>
    </w:p>
    <w:p w:rsidR="0006301C" w:rsidRPr="0006301C" w:rsidRDefault="0006301C" w:rsidP="0006301C">
      <w:pPr>
        <w:spacing w:after="160" w:line="360" w:lineRule="auto"/>
        <w:contextualSpacing/>
        <w:jc w:val="both"/>
        <w:rPr>
          <w:rFonts w:eastAsia="Calibri" w:cstheme="minorHAnsi"/>
          <w:sz w:val="24"/>
          <w:szCs w:val="24"/>
        </w:rPr>
      </w:pPr>
      <w:r w:rsidRPr="0006301C">
        <w:rPr>
          <w:rFonts w:eastAsiaTheme="minorHAnsi" w:cstheme="minorHAnsi"/>
          <w:b/>
          <w:sz w:val="32"/>
          <w:szCs w:val="32"/>
          <w:lang w:val="es-US"/>
        </w:rPr>
        <w:t>Introducción</w:t>
      </w:r>
    </w:p>
    <w:p w:rsidR="0006301C" w:rsidRPr="0006301C" w:rsidRDefault="0006301C" w:rsidP="0006301C">
      <w:pPr>
        <w:spacing w:after="160" w:line="360" w:lineRule="auto"/>
        <w:contextualSpacing/>
        <w:jc w:val="both"/>
        <w:rPr>
          <w:rFonts w:eastAsia="Calibri" w:cstheme="minorHAnsi"/>
          <w:sz w:val="24"/>
          <w:szCs w:val="24"/>
        </w:rPr>
      </w:pPr>
      <w:r w:rsidRPr="0006301C">
        <w:rPr>
          <w:rFonts w:eastAsia="Calibri" w:cstheme="minorHAnsi"/>
          <w:sz w:val="24"/>
          <w:szCs w:val="24"/>
        </w:rPr>
        <w:t xml:space="preserve">La Planificación Estratégica para el periodo 2021 - 2024 de la Administradora de Subsidios Sociales ha procurado identificar las prioridades institucionales que garanticen el cumplimiento de nuestra visión y trazar lineamientos para el uso de los recursos correspondientes a este período, todo esto alineado a la Estrategia Nacional de Desarrollo (END), el Plan Plurianual del Sector Público. </w:t>
      </w:r>
    </w:p>
    <w:p w:rsidR="0006301C" w:rsidRPr="0006301C" w:rsidRDefault="0006301C" w:rsidP="0006301C">
      <w:pPr>
        <w:spacing w:after="160" w:line="360" w:lineRule="auto"/>
        <w:jc w:val="both"/>
        <w:rPr>
          <w:rFonts w:eastAsia="Calibri" w:cstheme="minorHAnsi"/>
          <w:sz w:val="24"/>
          <w:szCs w:val="24"/>
        </w:rPr>
      </w:pPr>
    </w:p>
    <w:p w:rsidR="0006301C" w:rsidRPr="0006301C" w:rsidRDefault="0006301C" w:rsidP="0006301C">
      <w:pPr>
        <w:spacing w:after="160" w:line="360" w:lineRule="auto"/>
        <w:jc w:val="both"/>
        <w:rPr>
          <w:rFonts w:eastAsia="Calibri" w:cstheme="minorHAnsi"/>
          <w:sz w:val="24"/>
          <w:szCs w:val="24"/>
        </w:rPr>
      </w:pPr>
      <w:r w:rsidRPr="0006301C">
        <w:rPr>
          <w:rFonts w:eastAsia="Calibri" w:cstheme="minorHAnsi"/>
          <w:sz w:val="24"/>
          <w:szCs w:val="24"/>
        </w:rPr>
        <w:t>El marco estratégico de la institución es descrito en el Plan Estratégico, articula la relación y consecución de los ODS, la END, el PNPSP, a través de sus Planes Operativos Anuales (POA), presentando así la contribución institucional al desarrollo nacional.</w:t>
      </w:r>
    </w:p>
    <w:p w:rsidR="0006301C" w:rsidRPr="0006301C" w:rsidRDefault="0006301C" w:rsidP="0006301C">
      <w:pPr>
        <w:spacing w:after="0" w:line="360" w:lineRule="auto"/>
        <w:jc w:val="both"/>
        <w:rPr>
          <w:rFonts w:eastAsia="Calibri" w:cstheme="minorHAnsi"/>
          <w:sz w:val="24"/>
          <w:szCs w:val="24"/>
        </w:rPr>
      </w:pPr>
      <w:r w:rsidRPr="0006301C">
        <w:rPr>
          <w:rFonts w:eastAsia="Calibri" w:cstheme="minorHAnsi"/>
          <w:sz w:val="24"/>
          <w:szCs w:val="24"/>
        </w:rPr>
        <w:t xml:space="preserve">La Administradora de Subsidios Sociales (ADESS), estrechamente vinculada con el Gabinete de Políticas Sociales (GPS), tiene a su cargo la administración y ejecución financiera de los subsidios sociales, la fiscalización y verificación de los contratos y/o convenios con las entidades financieras, los comercios y expendedores adheridos a la Red de Abastecimiento Social (RAS). </w:t>
      </w:r>
    </w:p>
    <w:p w:rsidR="0006301C" w:rsidRPr="0006301C" w:rsidRDefault="0006301C" w:rsidP="0006301C">
      <w:pPr>
        <w:spacing w:after="0" w:line="360" w:lineRule="auto"/>
        <w:jc w:val="both"/>
        <w:rPr>
          <w:rFonts w:eastAsia="Calibri" w:cstheme="minorHAnsi"/>
          <w:sz w:val="24"/>
          <w:szCs w:val="24"/>
        </w:rPr>
      </w:pPr>
    </w:p>
    <w:p w:rsidR="0006301C" w:rsidRPr="0006301C" w:rsidRDefault="0006301C" w:rsidP="0006301C">
      <w:pPr>
        <w:spacing w:after="0" w:line="360" w:lineRule="auto"/>
        <w:jc w:val="both"/>
        <w:rPr>
          <w:rFonts w:eastAsia="Calibri" w:cstheme="minorHAnsi"/>
          <w:sz w:val="24"/>
          <w:szCs w:val="24"/>
        </w:rPr>
      </w:pPr>
      <w:r w:rsidRPr="0006301C">
        <w:rPr>
          <w:rFonts w:eastAsia="Calibri" w:cstheme="minorHAnsi"/>
          <w:sz w:val="24"/>
          <w:szCs w:val="24"/>
        </w:rPr>
        <w:t xml:space="preserve">Su contribución viene dada en el apoyo brindado a los Programas Sociales, al servir de enlace entre los y las participantes, las entidades financieras y los comercios adheridos, de forma que se garantice la materialización de los derechos a la protección social que fueron conferidos por el Estado dominicano. </w:t>
      </w:r>
    </w:p>
    <w:p w:rsidR="0006301C" w:rsidRPr="0006301C" w:rsidRDefault="0006301C" w:rsidP="0006301C">
      <w:pPr>
        <w:spacing w:after="160" w:line="360" w:lineRule="auto"/>
        <w:contextualSpacing/>
        <w:jc w:val="both"/>
        <w:rPr>
          <w:rFonts w:eastAsia="Calibri" w:cstheme="minorHAnsi"/>
          <w:sz w:val="24"/>
          <w:szCs w:val="24"/>
        </w:rPr>
      </w:pPr>
    </w:p>
    <w:p w:rsidR="0006301C" w:rsidRPr="0006301C" w:rsidRDefault="0006301C" w:rsidP="00186472">
      <w:pPr>
        <w:pStyle w:val="Ttulo1"/>
        <w:jc w:val="center"/>
        <w:rPr>
          <w:rFonts w:eastAsia="Palatino Linotype"/>
          <w:lang w:val="es-ES"/>
        </w:rPr>
      </w:pPr>
      <w:bookmarkStart w:id="9" w:name="_TOC_250020"/>
      <w:bookmarkStart w:id="10" w:name="_Toc90364578"/>
      <w:r w:rsidRPr="0006301C">
        <w:rPr>
          <w:rFonts w:eastAsia="Palatino Linotype"/>
          <w:w w:val="125"/>
          <w:lang w:val="es-ES"/>
        </w:rPr>
        <w:lastRenderedPageBreak/>
        <w:t>Informaciones</w:t>
      </w:r>
      <w:r w:rsidRPr="0006301C">
        <w:rPr>
          <w:rFonts w:eastAsia="Palatino Linotype"/>
          <w:spacing w:val="50"/>
          <w:w w:val="125"/>
          <w:lang w:val="es-ES"/>
        </w:rPr>
        <w:t xml:space="preserve"> </w:t>
      </w:r>
      <w:bookmarkEnd w:id="9"/>
      <w:r w:rsidRPr="0006301C">
        <w:rPr>
          <w:rFonts w:eastAsia="Palatino Linotype"/>
          <w:w w:val="125"/>
          <w:lang w:val="es-ES"/>
        </w:rPr>
        <w:t>generales</w:t>
      </w:r>
      <w:bookmarkEnd w:id="10"/>
    </w:p>
    <w:p w:rsidR="0006301C" w:rsidRPr="0006301C" w:rsidRDefault="0006301C" w:rsidP="0006301C">
      <w:pPr>
        <w:widowControl w:val="0"/>
        <w:numPr>
          <w:ilvl w:val="1"/>
          <w:numId w:val="21"/>
        </w:numPr>
        <w:tabs>
          <w:tab w:val="left" w:pos="970"/>
        </w:tabs>
        <w:autoSpaceDE w:val="0"/>
        <w:autoSpaceDN w:val="0"/>
        <w:spacing w:before="263" w:after="0" w:line="240" w:lineRule="auto"/>
        <w:jc w:val="both"/>
        <w:outlineLvl w:val="3"/>
        <w:rPr>
          <w:rFonts w:eastAsia="Palatino Linotype" w:cstheme="minorHAnsi"/>
          <w:color w:val="000000" w:themeColor="text1"/>
          <w:sz w:val="28"/>
          <w:szCs w:val="28"/>
          <w:lang w:val="es-ES"/>
        </w:rPr>
      </w:pPr>
      <w:r w:rsidRPr="0006301C">
        <w:rPr>
          <w:rFonts w:eastAsia="Palatino Linotype" w:cstheme="minorHAnsi"/>
          <w:color w:val="000000" w:themeColor="text1"/>
          <w:w w:val="125"/>
          <w:sz w:val="28"/>
          <w:szCs w:val="28"/>
          <w:lang w:val="es-ES"/>
        </w:rPr>
        <w:t>Marco</w:t>
      </w:r>
      <w:r w:rsidRPr="0006301C">
        <w:rPr>
          <w:rFonts w:eastAsia="Palatino Linotype" w:cstheme="minorHAnsi"/>
          <w:color w:val="000000" w:themeColor="text1"/>
          <w:spacing w:val="-17"/>
          <w:w w:val="125"/>
          <w:sz w:val="28"/>
          <w:szCs w:val="28"/>
          <w:lang w:val="es-ES"/>
        </w:rPr>
        <w:t xml:space="preserve"> </w:t>
      </w:r>
      <w:r w:rsidRPr="0006301C">
        <w:rPr>
          <w:rFonts w:eastAsia="Palatino Linotype" w:cstheme="minorHAnsi"/>
          <w:color w:val="000000" w:themeColor="text1"/>
          <w:w w:val="125"/>
          <w:sz w:val="28"/>
          <w:szCs w:val="28"/>
          <w:lang w:val="es-ES"/>
        </w:rPr>
        <w:t>legal</w:t>
      </w: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bookmarkStart w:id="11" w:name="_Hlk84234935"/>
      <w:r w:rsidRPr="0006301C">
        <w:rPr>
          <w:rFonts w:eastAsiaTheme="minorHAnsi" w:cstheme="minorHAnsi"/>
          <w:b/>
          <w:sz w:val="24"/>
          <w:szCs w:val="24"/>
          <w:lang w:val="es-US"/>
        </w:rPr>
        <w:t>La Constitución de la República Dominicana.</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La constitución es la ley de leyes que fundamenta, organiza, el funcionamiento   del estado dominicano.</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La Constitución de la República Dominicana garantiza a su población un conjunto de derechos civiles, políticos, económicos, sociales, culturales, deportivos, colectivos y medioambientales, por lo que el Estado debe adoptar políticas para promover y proteger el ejercicio de estos derechos y para ello deberá desarrollar o fortalecer sus capacidades técnicas, gerenciales y financieras.</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 xml:space="preserve">Artículo 7. Estado Social y Democrático de Derecho. La República Dominicana es un Estado Social y Democrático de Derecho, organizado en forma de República unitaria, fundado en el respeto de la dignidad humana, los derechos fundamentales, el trabajo, la soberanía popular y la separación e independencia de los poderes públicos. </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Artículo 8. Función esencial del Estado. Es función esencial del Estado, la protección efectiva de los derechos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r w:rsidRPr="0006301C">
        <w:rPr>
          <w:rFonts w:eastAsiaTheme="minorHAnsi" w:cstheme="minorHAnsi"/>
          <w:b/>
          <w:sz w:val="24"/>
          <w:szCs w:val="24"/>
          <w:lang w:val="es-US"/>
        </w:rPr>
        <w:t>La Estrategia Nacional de Desarrollo.</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Artículo 2. Ámbito de Aplicación. - La Estrategia Nacional de Desarrollo 2030 abarca el ejercicio por parte del sector público nacional y local de sus funciones de regulación, promoción y producción de bienes y servicios, así como la creación de las condiciones básicas que propicien la sinergia entre las acciones públicas y privadas para el logro de la Visión de la Nación de Largo Plazo y los Objetivos y Metas de dicha Estrategia</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Artículo 3. Articulación Planes.- Cada gestión de Gobierno deberá contribuir a la implementación de la Estrategia Nacional de Desarrollo 2030, a través de las políticas públicas plasmadas en el Plan Nacional Plurianual del Sector Público, los planes institucionales, sectoriales y territoriales y los presupuestos nacionales y municipales, y establecerá explícitamente la articulación de dichas políticas con los Objetivos y Líneas de Acción de la Estrategia.</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Artículo 5. Visión.- Se aprueba como componente de la Estrategia Nacional de Desarrollo 2030, la siguiente Visión de la Nación de Largo Plazo, la cual se aspira alcanzar para el año 2030: “República Dominicana es un país próspero, donde las personas viven dignamente, apegadas a valores éticos y en el marco de una democracia participativa que garantiza el Estado social y democrático de derecho y promueve la equidad, la igualdad de oportunidades, la justicia social que gestiona y aprovecha sus recursos para desarrollarse de forma innovadora, sostenible y territorialmente equilibrada e integrada y se inserta competitivamente en la economía global”.</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Artículo 6. Articulación END. Las políticas públicas se articularán en torno a cuatro Ejes Estratégicos, con sus correspondientes Objetivos y Líneas de Acción, los cuales definen el modelo de desarrollo sostenible al que aspira la República Dominicana.</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Artículo 8. Segundo Eje, que procura una Sociedad con Igualdad de Derechos y</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Oportunidades. “Una sociedad con igualdad de derechos y oportunidades, en la que toda la población tiene garantizada educación, salud, vivienda digna y servicios básicos de calidad, y que promueve la reducción progresiva de la pobreza y la desigualdad social y territorial”.</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r w:rsidRPr="0006301C">
        <w:rPr>
          <w:rFonts w:eastAsiaTheme="minorHAnsi" w:cstheme="minorHAnsi"/>
          <w:b/>
          <w:sz w:val="24"/>
          <w:szCs w:val="24"/>
          <w:lang w:val="es-US"/>
        </w:rPr>
        <w:t>Decreto 1560-04  fundacional de la Administradora de subsidios sociales.</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ARTICULO 1. Se crea la ADMINISTRADORA DE SUBSIDIOS SOCIALES adscrita al Poder Ejecutivo con autonomía técnica, administrativa y financiera, la cual actuará como un organismo unificador de los pagos de los subsidios sociales.</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lastRenderedPageBreak/>
        <w:t>El Gobierno Nacional ha dispuesto como política hacer un uso racional eficiente y transparente de los recursos públicos disponible en beneficio de las familias más pobres del país que requieren el apoyo del Estado Dominicano para atenuar la situación social que enfrentan.</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r w:rsidRPr="0006301C">
        <w:rPr>
          <w:rFonts w:eastAsiaTheme="minorHAnsi" w:cstheme="minorHAnsi"/>
          <w:b/>
          <w:sz w:val="24"/>
          <w:szCs w:val="24"/>
          <w:lang w:val="es-US"/>
        </w:rPr>
        <w:t>Ley general de Libre Acceso a la Información Pública Ley 200-04 y el decreto No. 130-05.</w:t>
      </w: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Artículo 1. Toda persona tiene derecho a solicitar y a recibir información completa, veraz, adecuada y oportuna de cualquier órgano del Estado Dominicano y de todas las sociedades anónimas, compañías anónimas o compañías por acciones con participación estatal.</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r w:rsidRPr="0006301C">
        <w:rPr>
          <w:rFonts w:eastAsiaTheme="minorHAnsi" w:cstheme="minorHAnsi"/>
          <w:b/>
          <w:sz w:val="24"/>
          <w:szCs w:val="24"/>
          <w:lang w:val="es-US"/>
        </w:rPr>
        <w:t>La ley 41-08 de la función pública</w:t>
      </w:r>
    </w:p>
    <w:p w:rsidR="0006301C" w:rsidRPr="0006301C" w:rsidRDefault="0006301C" w:rsidP="0006301C">
      <w:pPr>
        <w:spacing w:after="160" w:line="259" w:lineRule="auto"/>
        <w:ind w:left="765"/>
        <w:contextualSpacing/>
        <w:jc w:val="both"/>
        <w:rPr>
          <w:rFonts w:eastAsiaTheme="minorHAnsi" w:cstheme="minorHAnsi"/>
          <w:b/>
          <w:sz w:val="24"/>
          <w:szCs w:val="24"/>
          <w:lang w:val="es-US"/>
        </w:rPr>
      </w:pPr>
    </w:p>
    <w:p w:rsidR="0006301C" w:rsidRPr="0006301C" w:rsidRDefault="0006301C" w:rsidP="0006301C">
      <w:pPr>
        <w:spacing w:after="160" w:line="259" w:lineRule="auto"/>
        <w:ind w:left="765"/>
        <w:contextualSpacing/>
        <w:jc w:val="both"/>
        <w:rPr>
          <w:rFonts w:eastAsiaTheme="minorHAnsi" w:cstheme="minorHAnsi"/>
          <w:sz w:val="24"/>
          <w:szCs w:val="24"/>
          <w:lang w:val="es-US"/>
        </w:rPr>
      </w:pPr>
      <w:r w:rsidRPr="0006301C">
        <w:rPr>
          <w:rFonts w:eastAsiaTheme="minorHAnsi" w:cstheme="minorHAnsi"/>
          <w:sz w:val="24"/>
          <w:szCs w:val="24"/>
          <w:lang w:val="es-US"/>
        </w:rPr>
        <w:t>Esta ley tiene por objeto regular las relaciones de trabajo de las personas designadas por autoridad competente para desempeñar los cargos presupuestados para la realización de funciones públicas en el Estado, los municipios y las entidades autónomas, en un marco de profesionalización y dignificación laboral de sus servidores.</w:t>
      </w:r>
    </w:p>
    <w:p w:rsidR="0006301C" w:rsidRPr="0006301C" w:rsidRDefault="0006301C" w:rsidP="0006301C">
      <w:pPr>
        <w:spacing w:after="160" w:line="259" w:lineRule="auto"/>
        <w:ind w:left="765"/>
        <w:contextualSpacing/>
        <w:jc w:val="both"/>
        <w:rPr>
          <w:rFonts w:eastAsiaTheme="minorHAnsi" w:cstheme="minorHAnsi"/>
          <w:sz w:val="24"/>
          <w:szCs w:val="24"/>
          <w:lang w:val="es-US"/>
        </w:rPr>
      </w:pPr>
    </w:p>
    <w:p w:rsidR="0006301C" w:rsidRPr="0006301C" w:rsidRDefault="0006301C" w:rsidP="00186472">
      <w:pPr>
        <w:pStyle w:val="Ttulo1"/>
        <w:jc w:val="center"/>
        <w:rPr>
          <w:rFonts w:eastAsiaTheme="minorHAnsi"/>
          <w:w w:val="120"/>
          <w:lang w:val="es-US"/>
        </w:rPr>
      </w:pPr>
      <w:bookmarkStart w:id="12" w:name="_TOC_250018"/>
      <w:bookmarkStart w:id="13" w:name="_Toc90364579"/>
      <w:r w:rsidRPr="0006301C">
        <w:rPr>
          <w:rFonts w:eastAsiaTheme="minorHAnsi"/>
          <w:w w:val="120"/>
          <w:lang w:val="es-US"/>
        </w:rPr>
        <w:t>1.2 Funciones</w:t>
      </w:r>
      <w:r w:rsidRPr="0006301C">
        <w:rPr>
          <w:rFonts w:eastAsiaTheme="minorHAnsi"/>
          <w:spacing w:val="19"/>
          <w:w w:val="120"/>
          <w:lang w:val="es-US"/>
        </w:rPr>
        <w:t xml:space="preserve"> </w:t>
      </w:r>
      <w:r w:rsidRPr="0006301C">
        <w:rPr>
          <w:rFonts w:eastAsiaTheme="minorHAnsi"/>
          <w:w w:val="120"/>
          <w:lang w:val="es-US"/>
        </w:rPr>
        <w:t>principales</w:t>
      </w:r>
      <w:r w:rsidRPr="0006301C">
        <w:rPr>
          <w:rFonts w:eastAsiaTheme="minorHAnsi"/>
          <w:spacing w:val="20"/>
          <w:w w:val="120"/>
          <w:lang w:val="es-US"/>
        </w:rPr>
        <w:t xml:space="preserve"> </w:t>
      </w:r>
      <w:r w:rsidRPr="0006301C">
        <w:rPr>
          <w:rFonts w:eastAsiaTheme="minorHAnsi"/>
          <w:w w:val="120"/>
          <w:lang w:val="es-US"/>
        </w:rPr>
        <w:t>de</w:t>
      </w:r>
      <w:bookmarkEnd w:id="12"/>
      <w:r w:rsidRPr="0006301C">
        <w:rPr>
          <w:rFonts w:eastAsiaTheme="minorHAnsi"/>
          <w:w w:val="120"/>
          <w:lang w:val="es-US"/>
        </w:rPr>
        <w:t xml:space="preserve"> la ADESS</w:t>
      </w:r>
      <w:bookmarkEnd w:id="13"/>
    </w:p>
    <w:p w:rsidR="0006301C" w:rsidRPr="0006301C" w:rsidRDefault="0006301C" w:rsidP="0006301C">
      <w:pPr>
        <w:spacing w:after="160" w:line="259" w:lineRule="auto"/>
        <w:ind w:left="765"/>
        <w:contextualSpacing/>
        <w:jc w:val="both"/>
        <w:rPr>
          <w:rFonts w:eastAsiaTheme="minorHAnsi" w:cstheme="minorHAnsi"/>
          <w:sz w:val="28"/>
          <w:szCs w:val="28"/>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La administradora de Subsidios Sociales tendrá a cargo la  administración y ejecución financiera de los subsidios, la fiscalización y verificación de los contratos y/o convenios con los comercios y expendedores afiliados a los distintos programas y elaboración de reportes a cada uno de los programas involucrados.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La institución ejercerá las siguientes funciones:</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a. Aplicar, interpretar y hacer cumplir las leyes, decretos y demás normas reglamentarias en materia de subsidios sociales.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lastRenderedPageBreak/>
        <w:t xml:space="preserve">b. Unificar los distintos Subsidios por beneficiarios y elaborar la nómina definitiva de beneficiarios y realizar la gestión de ejecución y pago en el Sistema integrado de Gestión Financiera.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c. Verificar y controlar el proceso de débitos de las cuentas de los beneficiarios y la acreditación en las cuentas de los comercios afiliados por parte del Banco agente y realizar el control del funcionamiento del medio de pago,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d. Revisar y elevar las novedades sobre el funcionamiento del sistema y las acreditaciones y/o pagos realizados a cada programa social Involucrado.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e. Verificar y analizar la evolución del pago de cada subsidio, realizar proyecciones e informar a cada programa sobre posibles insuficiencias financieras.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f. Revisar, Homologar y llevar el registro de los contratos y convenios con los negocios y comercios afiliados al sistema, así como proceder a la anulación del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Sistema de verificación y débito de tarjetas de los comercios y negocios eliminados del sistema. </w:t>
      </w:r>
    </w:p>
    <w:p w:rsidR="0006301C" w:rsidRPr="0006301C" w:rsidRDefault="0006301C" w:rsidP="0006301C">
      <w:pPr>
        <w:autoSpaceDE w:val="0"/>
        <w:autoSpaceDN w:val="0"/>
        <w:adjustRightInd w:val="0"/>
        <w:spacing w:after="0" w:line="240" w:lineRule="auto"/>
        <w:jc w:val="both"/>
        <w:rPr>
          <w:rFonts w:eastAsiaTheme="minorHAnsi" w:cstheme="minorHAnsi"/>
          <w:color w:val="000000"/>
          <w:sz w:val="24"/>
          <w:szCs w:val="24"/>
          <w:lang w:val="es-US"/>
        </w:rPr>
      </w:pPr>
    </w:p>
    <w:p w:rsidR="0006301C" w:rsidRPr="0006301C" w:rsidRDefault="0006301C" w:rsidP="0006301C">
      <w:pPr>
        <w:numPr>
          <w:ilvl w:val="0"/>
          <w:numId w:val="7"/>
        </w:numPr>
        <w:autoSpaceDE w:val="0"/>
        <w:autoSpaceDN w:val="0"/>
        <w:adjustRightInd w:val="0"/>
        <w:spacing w:after="0" w:line="240" w:lineRule="auto"/>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La revisión y homologación de los contratos se efectuará teniendo en cuenta lo siguiente: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numPr>
          <w:ilvl w:val="0"/>
          <w:numId w:val="7"/>
        </w:numPr>
        <w:autoSpaceDE w:val="0"/>
        <w:autoSpaceDN w:val="0"/>
        <w:adjustRightInd w:val="0"/>
        <w:spacing w:after="0" w:line="240" w:lineRule="auto"/>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Los contratos deben obtener la previa homologación de la Administradora, que se otorgará por tipo de comercio que cumpla con las normas mínimas dispuestas por esta entidad a efectos de proteger los intereses de los beneficiarios, imposibilitando tergiversar el uso de la tarjeta asegurando la transparencia del sistema. </w:t>
      </w:r>
    </w:p>
    <w:p w:rsidR="0006301C" w:rsidRPr="0006301C" w:rsidRDefault="0006301C" w:rsidP="0006301C">
      <w:pPr>
        <w:autoSpaceDE w:val="0"/>
        <w:autoSpaceDN w:val="0"/>
        <w:adjustRightInd w:val="0"/>
        <w:spacing w:after="0" w:line="240" w:lineRule="auto"/>
        <w:jc w:val="both"/>
        <w:rPr>
          <w:rFonts w:eastAsiaTheme="minorHAnsi" w:cstheme="minorHAnsi"/>
          <w:color w:val="000000"/>
          <w:sz w:val="20"/>
          <w:szCs w:val="20"/>
          <w:lang w:val="es-US"/>
        </w:rPr>
      </w:pPr>
    </w:p>
    <w:p w:rsidR="0006301C" w:rsidRPr="0006301C" w:rsidRDefault="0006301C" w:rsidP="0006301C">
      <w:pPr>
        <w:autoSpaceDE w:val="0"/>
        <w:autoSpaceDN w:val="0"/>
        <w:adjustRightInd w:val="0"/>
        <w:spacing w:after="0" w:line="240" w:lineRule="auto"/>
        <w:jc w:val="both"/>
        <w:rPr>
          <w:rFonts w:eastAsiaTheme="minorHAnsi" w:cstheme="minorHAnsi"/>
          <w:color w:val="000000"/>
          <w:sz w:val="24"/>
          <w:szCs w:val="24"/>
          <w:lang w:val="es-US"/>
        </w:rPr>
      </w:pPr>
      <w:r w:rsidRPr="0006301C">
        <w:rPr>
          <w:rFonts w:eastAsiaTheme="minorHAnsi" w:cstheme="minorHAnsi"/>
          <w:color w:val="000000"/>
          <w:sz w:val="20"/>
          <w:szCs w:val="20"/>
          <w:lang w:val="es-US"/>
        </w:rPr>
        <w:t xml:space="preserve">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g. Dar apoyo a los distintos programas en el proceso de seguimiento del funcionamiento del sistema, verificando que no existan conductas anticompetitivas o tratamiento discriminatorio de los usuarios o beneficiarios.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t xml:space="preserve">h. Prevenir conductas inequitativas, identificando e informando a los distintos programas aquellas personas que, acreedores de la totalidad de los diversos subsidios obtienen un beneficio que puede considerarse excesivo respecto a la media estimada, fomentando la dependencia de acciones asistencialistas e improductivas.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r w:rsidRPr="0006301C">
        <w:rPr>
          <w:rFonts w:eastAsiaTheme="minorHAnsi" w:cstheme="minorHAnsi"/>
          <w:color w:val="000000"/>
          <w:sz w:val="24"/>
          <w:szCs w:val="24"/>
          <w:lang w:val="es-US"/>
        </w:rPr>
        <w:lastRenderedPageBreak/>
        <w:t xml:space="preserve">i. Recibir, analizar, proponer y derivar los reclamos a las entidades, instituciones, o sistemas Integrantes del Programa, propiciando la rápida solución de la demanda. </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bookmarkEnd w:id="11"/>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p w:rsidR="0006301C" w:rsidRPr="0006301C" w:rsidRDefault="0006301C" w:rsidP="0006301C">
      <w:pPr>
        <w:spacing w:after="160" w:line="259" w:lineRule="auto"/>
        <w:ind w:left="435"/>
        <w:contextualSpacing/>
        <w:jc w:val="both"/>
        <w:rPr>
          <w:rFonts w:eastAsiaTheme="minorHAnsi" w:cstheme="minorHAnsi"/>
          <w:b/>
          <w:sz w:val="32"/>
          <w:szCs w:val="32"/>
          <w:lang w:val="es-US"/>
        </w:rPr>
      </w:pPr>
    </w:p>
    <w:p w:rsidR="0006301C" w:rsidRPr="0006301C" w:rsidRDefault="0006301C" w:rsidP="0006301C">
      <w:pPr>
        <w:spacing w:after="160" w:line="259" w:lineRule="auto"/>
        <w:ind w:left="435"/>
        <w:contextualSpacing/>
        <w:jc w:val="both"/>
        <w:rPr>
          <w:rFonts w:eastAsiaTheme="minorHAnsi" w:cstheme="minorHAnsi"/>
          <w:b/>
          <w:sz w:val="32"/>
          <w:szCs w:val="32"/>
          <w:lang w:val="es-US"/>
        </w:rPr>
      </w:pPr>
    </w:p>
    <w:p w:rsidR="0006301C" w:rsidRPr="0006301C" w:rsidRDefault="0006301C" w:rsidP="0006301C">
      <w:pPr>
        <w:spacing w:after="160" w:line="259" w:lineRule="auto"/>
        <w:ind w:left="435"/>
        <w:contextualSpacing/>
        <w:jc w:val="both"/>
        <w:rPr>
          <w:rFonts w:eastAsiaTheme="minorHAnsi" w:cstheme="minorHAnsi"/>
          <w:b/>
          <w:sz w:val="32"/>
          <w:szCs w:val="32"/>
          <w:lang w:val="es-US"/>
        </w:rPr>
      </w:pPr>
    </w:p>
    <w:p w:rsidR="0006301C" w:rsidRPr="0006301C" w:rsidRDefault="0006301C" w:rsidP="0006301C">
      <w:pPr>
        <w:spacing w:after="160" w:line="259" w:lineRule="auto"/>
        <w:ind w:left="435"/>
        <w:contextualSpacing/>
        <w:jc w:val="both"/>
        <w:rPr>
          <w:rFonts w:eastAsiaTheme="minorHAnsi" w:cstheme="minorHAnsi"/>
          <w:b/>
          <w:sz w:val="32"/>
          <w:szCs w:val="32"/>
          <w:lang w:val="es-US"/>
        </w:rPr>
      </w:pPr>
    </w:p>
    <w:p w:rsidR="0006301C" w:rsidRPr="0006301C" w:rsidRDefault="0006301C" w:rsidP="0006301C">
      <w:pPr>
        <w:spacing w:after="160" w:line="259" w:lineRule="auto"/>
        <w:ind w:left="435"/>
        <w:contextualSpacing/>
        <w:jc w:val="both"/>
        <w:rPr>
          <w:rFonts w:eastAsiaTheme="minorHAnsi" w:cstheme="minorHAnsi"/>
          <w:b/>
          <w:sz w:val="32"/>
          <w:szCs w:val="32"/>
          <w:lang w:val="es-US"/>
        </w:rPr>
      </w:pPr>
    </w:p>
    <w:p w:rsidR="0006301C" w:rsidRDefault="0006301C"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Pr="0006301C" w:rsidRDefault="002A1595" w:rsidP="0006301C">
      <w:pPr>
        <w:spacing w:after="160" w:line="259" w:lineRule="auto"/>
        <w:ind w:left="435"/>
        <w:contextualSpacing/>
        <w:jc w:val="both"/>
        <w:rPr>
          <w:rFonts w:eastAsiaTheme="minorHAnsi" w:cstheme="minorHAnsi"/>
          <w:b/>
          <w:sz w:val="32"/>
          <w:szCs w:val="32"/>
          <w:lang w:val="es-US"/>
        </w:rPr>
      </w:pPr>
    </w:p>
    <w:p w:rsidR="0006301C" w:rsidRPr="0006301C" w:rsidRDefault="0006301C" w:rsidP="0006301C">
      <w:pPr>
        <w:spacing w:after="160" w:line="259" w:lineRule="auto"/>
        <w:ind w:left="435"/>
        <w:contextualSpacing/>
        <w:jc w:val="both"/>
        <w:rPr>
          <w:rFonts w:eastAsiaTheme="minorHAnsi" w:cstheme="minorHAnsi"/>
          <w:b/>
          <w:sz w:val="32"/>
          <w:szCs w:val="32"/>
          <w:lang w:val="es-US"/>
        </w:rPr>
      </w:pPr>
    </w:p>
    <w:p w:rsidR="0006301C" w:rsidRDefault="00AB6BC8" w:rsidP="00AB6BC8">
      <w:pPr>
        <w:pStyle w:val="Ttulo1"/>
        <w:rPr>
          <w:rFonts w:eastAsiaTheme="minorHAnsi"/>
          <w:lang w:val="es-US"/>
        </w:rPr>
      </w:pPr>
      <w:bookmarkStart w:id="14" w:name="_Toc90364580"/>
      <w:r>
        <w:rPr>
          <w:rFonts w:eastAsiaTheme="minorHAnsi"/>
          <w:lang w:val="es-US"/>
        </w:rPr>
        <w:lastRenderedPageBreak/>
        <w:t xml:space="preserve">1.3 </w:t>
      </w:r>
      <w:r w:rsidR="0006301C" w:rsidRPr="0006301C">
        <w:rPr>
          <w:rFonts w:eastAsiaTheme="minorHAnsi"/>
          <w:lang w:val="es-US"/>
        </w:rPr>
        <w:t>Principales bienes y servicios que entrega la institución</w:t>
      </w:r>
      <w:bookmarkEnd w:id="14"/>
      <w:r w:rsidR="0006301C" w:rsidRPr="0006301C">
        <w:rPr>
          <w:rFonts w:eastAsiaTheme="minorHAnsi"/>
          <w:lang w:val="es-US"/>
        </w:rPr>
        <w:t xml:space="preserve"> </w:t>
      </w:r>
    </w:p>
    <w:p w:rsidR="00186472" w:rsidRPr="00186472" w:rsidRDefault="00186472" w:rsidP="00186472">
      <w:pPr>
        <w:rPr>
          <w:lang w:val="es-US"/>
        </w:rPr>
      </w:pPr>
    </w:p>
    <w:p w:rsidR="0006301C" w:rsidRPr="0006301C" w:rsidRDefault="0006301C" w:rsidP="0006301C">
      <w:pPr>
        <w:tabs>
          <w:tab w:val="left" w:pos="2550"/>
        </w:tabs>
        <w:spacing w:after="160" w:line="259" w:lineRule="auto"/>
        <w:jc w:val="both"/>
        <w:rPr>
          <w:rFonts w:eastAsiaTheme="minorHAnsi" w:cstheme="minorHAnsi"/>
          <w:color w:val="000000"/>
          <w:sz w:val="24"/>
          <w:szCs w:val="24"/>
          <w:lang w:val="es-US"/>
        </w:rPr>
      </w:pPr>
      <w:r w:rsidRPr="0006301C">
        <w:rPr>
          <w:rFonts w:eastAsiaTheme="minorHAnsi" w:cstheme="minorHAnsi"/>
          <w:sz w:val="24"/>
          <w:szCs w:val="24"/>
          <w:lang w:val="es-US"/>
        </w:rPr>
        <w:t xml:space="preserve">A continuación </w:t>
      </w:r>
      <w:r w:rsidRPr="0006301C">
        <w:rPr>
          <w:rFonts w:eastAsiaTheme="minorHAnsi" w:cstheme="minorHAnsi"/>
          <w:color w:val="000000"/>
          <w:sz w:val="24"/>
          <w:szCs w:val="24"/>
          <w:lang w:val="es-US"/>
        </w:rPr>
        <w:t>los diferentes servicios ofrecidos por la institución, según se muestra en la tabla siguiente.</w:t>
      </w:r>
      <w:r w:rsidRPr="0006301C">
        <w:rPr>
          <w:rFonts w:eastAsiaTheme="minorHAnsi" w:cstheme="minorHAnsi"/>
          <w:color w:val="000000"/>
          <w:sz w:val="24"/>
          <w:szCs w:val="24"/>
          <w:lang w:val="es-US"/>
        </w:rPr>
        <w:tab/>
      </w:r>
    </w:p>
    <w:p w:rsidR="0006301C" w:rsidRPr="0006301C" w:rsidRDefault="0006301C" w:rsidP="0006301C">
      <w:pPr>
        <w:autoSpaceDE w:val="0"/>
        <w:autoSpaceDN w:val="0"/>
        <w:adjustRightInd w:val="0"/>
        <w:spacing w:after="0" w:line="240" w:lineRule="auto"/>
        <w:ind w:left="765" w:hanging="1575"/>
        <w:jc w:val="both"/>
        <w:rPr>
          <w:rFonts w:eastAsiaTheme="minorHAnsi" w:cstheme="minorHAnsi"/>
          <w:b/>
          <w:color w:val="000000"/>
          <w:sz w:val="24"/>
          <w:szCs w:val="24"/>
          <w:lang w:val="es-US"/>
        </w:rPr>
      </w:pPr>
      <w:r w:rsidRPr="0006301C">
        <w:rPr>
          <w:rFonts w:eastAsiaTheme="minorHAnsi" w:cstheme="minorHAnsi"/>
          <w:b/>
          <w:color w:val="000000"/>
          <w:sz w:val="24"/>
          <w:szCs w:val="24"/>
          <w:lang w:val="es-US"/>
        </w:rPr>
        <w:t>Tabla.1</w:t>
      </w:r>
    </w:p>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tbl>
      <w:tblPr>
        <w:tblStyle w:val="TableNormal2"/>
        <w:tblW w:w="10403" w:type="dxa"/>
        <w:tblInd w:w="-79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874"/>
        <w:gridCol w:w="2900"/>
        <w:gridCol w:w="5629"/>
      </w:tblGrid>
      <w:tr w:rsidR="0006301C" w:rsidRPr="0006301C" w:rsidTr="00AB6BC8">
        <w:trPr>
          <w:trHeight w:val="607"/>
        </w:trPr>
        <w:tc>
          <w:tcPr>
            <w:tcW w:w="1874" w:type="dxa"/>
            <w:tcBorders>
              <w:bottom w:val="nil"/>
              <w:right w:val="single" w:sz="4" w:space="0" w:color="231F20"/>
            </w:tcBorders>
            <w:shd w:val="clear" w:color="auto" w:fill="C4D8E2"/>
          </w:tcPr>
          <w:p w:rsidR="0006301C" w:rsidRPr="0006301C" w:rsidRDefault="0006301C" w:rsidP="0006301C">
            <w:pPr>
              <w:spacing w:before="32" w:after="160" w:line="200" w:lineRule="exact"/>
              <w:ind w:left="55"/>
              <w:jc w:val="both"/>
              <w:rPr>
                <w:rFonts w:eastAsia="Calibri" w:cstheme="minorHAnsi"/>
                <w:b/>
                <w:sz w:val="18"/>
                <w:lang w:val="es-ES" w:eastAsia="es-ES" w:bidi="es-ES"/>
              </w:rPr>
            </w:pPr>
            <w:r w:rsidRPr="0006301C">
              <w:rPr>
                <w:rFonts w:eastAsia="Calibri" w:cstheme="minorHAnsi"/>
                <w:b/>
                <w:color w:val="231F20"/>
                <w:w w:val="110"/>
                <w:sz w:val="18"/>
                <w:lang w:val="es-ES" w:eastAsia="es-ES" w:bidi="es-ES"/>
              </w:rPr>
              <w:t>Servicios</w:t>
            </w:r>
          </w:p>
          <w:p w:rsidR="0006301C" w:rsidRPr="0006301C" w:rsidRDefault="0006301C" w:rsidP="0006301C">
            <w:pPr>
              <w:spacing w:before="8" w:after="160" w:line="180" w:lineRule="exact"/>
              <w:ind w:left="55" w:right="6"/>
              <w:jc w:val="both"/>
              <w:rPr>
                <w:rFonts w:eastAsia="Calibri" w:cstheme="minorHAnsi"/>
                <w:b/>
                <w:sz w:val="18"/>
                <w:lang w:val="es-ES" w:eastAsia="es-ES" w:bidi="es-ES"/>
              </w:rPr>
            </w:pPr>
            <w:r w:rsidRPr="0006301C">
              <w:rPr>
                <w:rFonts w:eastAsia="Calibri" w:cstheme="minorHAnsi"/>
                <w:b/>
                <w:color w:val="231F20"/>
                <w:w w:val="110"/>
                <w:sz w:val="18"/>
                <w:lang w:val="es-ES" w:eastAsia="es-ES" w:bidi="es-ES"/>
              </w:rPr>
              <w:t>o productos que ofrecemos</w:t>
            </w:r>
          </w:p>
        </w:tc>
        <w:tc>
          <w:tcPr>
            <w:tcW w:w="2900" w:type="dxa"/>
            <w:tcBorders>
              <w:left w:val="single" w:sz="4" w:space="0" w:color="231F20"/>
              <w:bottom w:val="nil"/>
              <w:right w:val="single" w:sz="4" w:space="0" w:color="231F20"/>
            </w:tcBorders>
            <w:shd w:val="clear" w:color="auto" w:fill="C4D8E2"/>
          </w:tcPr>
          <w:p w:rsidR="0006301C" w:rsidRPr="0006301C" w:rsidRDefault="0006301C" w:rsidP="0006301C">
            <w:pPr>
              <w:spacing w:before="32" w:after="160" w:line="259" w:lineRule="auto"/>
              <w:ind w:left="360" w:hanging="270"/>
              <w:jc w:val="both"/>
              <w:rPr>
                <w:rFonts w:eastAsia="Calibri" w:cstheme="minorHAnsi"/>
                <w:b/>
                <w:color w:val="231F20"/>
                <w:w w:val="110"/>
                <w:sz w:val="18"/>
                <w:lang w:val="es-ES" w:eastAsia="es-ES" w:bidi="es-ES"/>
              </w:rPr>
            </w:pPr>
          </w:p>
          <w:p w:rsidR="0006301C" w:rsidRPr="0006301C" w:rsidRDefault="0006301C" w:rsidP="0006301C">
            <w:pPr>
              <w:spacing w:before="32" w:after="160" w:line="259" w:lineRule="auto"/>
              <w:ind w:left="360" w:hanging="270"/>
              <w:jc w:val="both"/>
              <w:rPr>
                <w:rFonts w:eastAsia="Calibri" w:cstheme="minorHAnsi"/>
                <w:b/>
                <w:sz w:val="18"/>
                <w:lang w:val="es-ES" w:eastAsia="es-ES" w:bidi="es-ES"/>
              </w:rPr>
            </w:pPr>
            <w:r w:rsidRPr="0006301C">
              <w:rPr>
                <w:rFonts w:eastAsia="Calibri" w:cstheme="minorHAnsi"/>
                <w:b/>
                <w:color w:val="231F20"/>
                <w:w w:val="110"/>
                <w:sz w:val="18"/>
                <w:lang w:val="es-ES" w:eastAsia="es-ES" w:bidi="es-ES"/>
              </w:rPr>
              <w:t>Descripción general del servicio</w:t>
            </w:r>
          </w:p>
        </w:tc>
        <w:tc>
          <w:tcPr>
            <w:tcW w:w="5629" w:type="dxa"/>
            <w:tcBorders>
              <w:left w:val="single" w:sz="4" w:space="0" w:color="231F20"/>
              <w:bottom w:val="nil"/>
            </w:tcBorders>
            <w:shd w:val="clear" w:color="auto" w:fill="C4D8E2"/>
          </w:tcPr>
          <w:p w:rsidR="0006301C" w:rsidRPr="0006301C" w:rsidRDefault="0006301C" w:rsidP="0006301C">
            <w:pPr>
              <w:spacing w:before="63" w:after="160" w:line="196" w:lineRule="auto"/>
              <w:ind w:left="1876" w:right="684" w:hanging="208"/>
              <w:jc w:val="both"/>
              <w:rPr>
                <w:rFonts w:eastAsia="Calibri" w:cstheme="minorHAnsi"/>
                <w:b/>
                <w:color w:val="231F20"/>
                <w:w w:val="105"/>
                <w:sz w:val="18"/>
                <w:lang w:val="es-ES" w:eastAsia="es-ES" w:bidi="es-ES"/>
              </w:rPr>
            </w:pPr>
          </w:p>
          <w:p w:rsidR="0006301C" w:rsidRPr="0006301C" w:rsidRDefault="0006301C" w:rsidP="0006301C">
            <w:pPr>
              <w:spacing w:before="63" w:after="160" w:line="196" w:lineRule="auto"/>
              <w:ind w:left="1876" w:right="684" w:hanging="208"/>
              <w:jc w:val="both"/>
              <w:rPr>
                <w:rFonts w:eastAsia="Calibri" w:cstheme="minorHAnsi"/>
                <w:b/>
                <w:color w:val="231F20"/>
                <w:w w:val="105"/>
                <w:sz w:val="18"/>
                <w:lang w:val="es-ES" w:eastAsia="es-ES" w:bidi="es-ES"/>
              </w:rPr>
            </w:pPr>
            <w:r w:rsidRPr="0006301C">
              <w:rPr>
                <w:rFonts w:eastAsia="Calibri" w:cstheme="minorHAnsi"/>
                <w:b/>
                <w:color w:val="231F20"/>
                <w:w w:val="105"/>
                <w:sz w:val="18"/>
                <w:lang w:val="es-ES" w:eastAsia="es-ES" w:bidi="es-ES"/>
              </w:rPr>
              <w:t xml:space="preserve">Información y/o documentos requeridos o requisitos para </w:t>
            </w:r>
            <w:proofErr w:type="spellStart"/>
            <w:r w:rsidRPr="0006301C">
              <w:rPr>
                <w:rFonts w:eastAsia="Calibri" w:cstheme="minorHAnsi"/>
                <w:b/>
                <w:color w:val="231F20"/>
                <w:w w:val="105"/>
                <w:sz w:val="18"/>
                <w:lang w:val="es-ES" w:eastAsia="es-ES" w:bidi="es-ES"/>
              </w:rPr>
              <w:t>accesar</w:t>
            </w:r>
            <w:proofErr w:type="spellEnd"/>
            <w:r w:rsidRPr="0006301C">
              <w:rPr>
                <w:rFonts w:eastAsia="Calibri" w:cstheme="minorHAnsi"/>
                <w:b/>
                <w:color w:val="231F20"/>
                <w:w w:val="105"/>
                <w:sz w:val="18"/>
                <w:lang w:val="es-ES" w:eastAsia="es-ES" w:bidi="es-ES"/>
              </w:rPr>
              <w:t xml:space="preserve"> al servicio</w:t>
            </w:r>
          </w:p>
          <w:p w:rsidR="0006301C" w:rsidRPr="0006301C" w:rsidRDefault="0006301C" w:rsidP="0006301C">
            <w:pPr>
              <w:spacing w:before="63" w:after="160" w:line="196" w:lineRule="auto"/>
              <w:ind w:left="1876" w:right="684" w:hanging="208"/>
              <w:jc w:val="both"/>
              <w:rPr>
                <w:rFonts w:eastAsia="Calibri" w:cstheme="minorHAnsi"/>
                <w:b/>
                <w:sz w:val="18"/>
                <w:lang w:val="es-ES" w:eastAsia="es-ES" w:bidi="es-ES"/>
              </w:rPr>
            </w:pPr>
          </w:p>
        </w:tc>
      </w:tr>
      <w:tr w:rsidR="0006301C" w:rsidRPr="0006301C" w:rsidTr="00186472">
        <w:trPr>
          <w:trHeight w:val="680"/>
        </w:trPr>
        <w:tc>
          <w:tcPr>
            <w:tcW w:w="1874" w:type="dxa"/>
            <w:tcBorders>
              <w:top w:val="nil"/>
              <w:bottom w:val="single" w:sz="4" w:space="0" w:color="231F20"/>
              <w:right w:val="single" w:sz="4" w:space="0" w:color="231F20"/>
            </w:tcBorders>
          </w:tcPr>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before="9" w:after="160" w:line="259" w:lineRule="auto"/>
              <w:jc w:val="both"/>
              <w:rPr>
                <w:rFonts w:eastAsia="Calibri" w:cstheme="minorHAnsi"/>
                <w:b/>
                <w:sz w:val="19"/>
                <w:lang w:val="es-ES" w:eastAsia="es-ES" w:bidi="es-ES"/>
              </w:rPr>
            </w:pPr>
          </w:p>
          <w:p w:rsidR="0006301C" w:rsidRPr="0006301C" w:rsidRDefault="0006301C" w:rsidP="0006301C">
            <w:pPr>
              <w:spacing w:after="160" w:line="218" w:lineRule="auto"/>
              <w:ind w:left="121" w:right="573"/>
              <w:jc w:val="both"/>
              <w:rPr>
                <w:rFonts w:eastAsia="Calibri" w:cstheme="minorHAnsi"/>
                <w:sz w:val="18"/>
                <w:lang w:val="es-ES" w:eastAsia="es-ES" w:bidi="es-ES"/>
              </w:rPr>
            </w:pPr>
            <w:r w:rsidRPr="0006301C">
              <w:rPr>
                <w:rFonts w:eastAsia="Calibri" w:cstheme="minorHAnsi"/>
                <w:color w:val="231F20"/>
                <w:w w:val="80"/>
                <w:sz w:val="18"/>
                <w:lang w:val="es-ES" w:eastAsia="es-ES" w:bidi="es-ES"/>
              </w:rPr>
              <w:t xml:space="preserve">Adhesión </w:t>
            </w:r>
            <w:r w:rsidRPr="0006301C">
              <w:rPr>
                <w:rFonts w:eastAsia="Calibri" w:cstheme="minorHAnsi"/>
                <w:color w:val="231F20"/>
                <w:w w:val="85"/>
                <w:sz w:val="18"/>
                <w:lang w:val="es-ES" w:eastAsia="es-ES" w:bidi="es-ES"/>
              </w:rPr>
              <w:t>a</w:t>
            </w:r>
            <w:r w:rsidRPr="0006301C">
              <w:rPr>
                <w:rFonts w:eastAsia="Calibri" w:cstheme="minorHAnsi"/>
                <w:color w:val="231F20"/>
                <w:spacing w:val="-25"/>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24"/>
                <w:w w:val="85"/>
                <w:sz w:val="18"/>
                <w:lang w:val="es-ES" w:eastAsia="es-ES" w:bidi="es-ES"/>
              </w:rPr>
              <w:t xml:space="preserve"> </w:t>
            </w:r>
            <w:r w:rsidRPr="0006301C">
              <w:rPr>
                <w:rFonts w:eastAsia="Calibri" w:cstheme="minorHAnsi"/>
                <w:color w:val="231F20"/>
                <w:w w:val="85"/>
                <w:sz w:val="18"/>
                <w:lang w:val="es-ES" w:eastAsia="es-ES" w:bidi="es-ES"/>
              </w:rPr>
              <w:t>Red</w:t>
            </w:r>
            <w:r w:rsidRPr="0006301C">
              <w:rPr>
                <w:rFonts w:eastAsia="Calibri" w:cstheme="minorHAnsi"/>
                <w:color w:val="231F20"/>
                <w:spacing w:val="-24"/>
                <w:w w:val="85"/>
                <w:sz w:val="18"/>
                <w:lang w:val="es-ES" w:eastAsia="es-ES" w:bidi="es-ES"/>
              </w:rPr>
              <w:t xml:space="preserve"> </w:t>
            </w:r>
            <w:r w:rsidRPr="0006301C">
              <w:rPr>
                <w:rFonts w:eastAsia="Calibri" w:cstheme="minorHAnsi"/>
                <w:color w:val="231F20"/>
                <w:spacing w:val="-8"/>
                <w:w w:val="85"/>
                <w:sz w:val="18"/>
                <w:lang w:val="es-ES" w:eastAsia="es-ES" w:bidi="es-ES"/>
              </w:rPr>
              <w:t>de</w:t>
            </w:r>
          </w:p>
          <w:p w:rsidR="0006301C" w:rsidRPr="0006301C" w:rsidRDefault="0006301C" w:rsidP="0006301C">
            <w:pPr>
              <w:spacing w:after="160" w:line="218" w:lineRule="auto"/>
              <w:ind w:left="121" w:right="305"/>
              <w:jc w:val="both"/>
              <w:rPr>
                <w:rFonts w:eastAsia="Calibri" w:cstheme="minorHAnsi"/>
                <w:sz w:val="18"/>
                <w:lang w:val="es-ES" w:eastAsia="es-ES" w:bidi="es-ES"/>
              </w:rPr>
            </w:pPr>
            <w:r w:rsidRPr="0006301C">
              <w:rPr>
                <w:rFonts w:eastAsia="Calibri" w:cstheme="minorHAnsi"/>
                <w:color w:val="231F20"/>
                <w:w w:val="75"/>
                <w:sz w:val="18"/>
                <w:lang w:val="es-ES" w:eastAsia="es-ES" w:bidi="es-ES"/>
              </w:rPr>
              <w:t xml:space="preserve">Abastecimiento </w:t>
            </w:r>
            <w:r w:rsidRPr="0006301C">
              <w:rPr>
                <w:rFonts w:eastAsia="Calibri" w:cstheme="minorHAnsi"/>
                <w:color w:val="231F20"/>
                <w:w w:val="85"/>
                <w:sz w:val="18"/>
                <w:lang w:val="es-ES" w:eastAsia="es-ES" w:bidi="es-ES"/>
              </w:rPr>
              <w:t>Social.</w:t>
            </w:r>
          </w:p>
        </w:tc>
        <w:tc>
          <w:tcPr>
            <w:tcW w:w="2900" w:type="dxa"/>
            <w:tcBorders>
              <w:top w:val="nil"/>
              <w:left w:val="single" w:sz="4" w:space="0" w:color="231F20"/>
              <w:bottom w:val="single" w:sz="4" w:space="0" w:color="231F20"/>
              <w:right w:val="single" w:sz="4" w:space="0" w:color="231F20"/>
            </w:tcBorders>
          </w:tcPr>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after="160" w:line="259" w:lineRule="auto"/>
              <w:jc w:val="both"/>
              <w:rPr>
                <w:rFonts w:eastAsia="Calibri" w:cstheme="minorHAnsi"/>
                <w:b/>
                <w:sz w:val="20"/>
                <w:lang w:val="es-ES" w:eastAsia="es-ES" w:bidi="es-ES"/>
              </w:rPr>
            </w:pPr>
          </w:p>
          <w:p w:rsidR="0006301C" w:rsidRPr="0006301C" w:rsidRDefault="0006301C" w:rsidP="0006301C">
            <w:pPr>
              <w:spacing w:before="156" w:after="160" w:line="218" w:lineRule="auto"/>
              <w:ind w:left="62" w:right="217"/>
              <w:jc w:val="both"/>
              <w:rPr>
                <w:rFonts w:eastAsia="Calibri" w:cstheme="minorHAnsi"/>
                <w:sz w:val="18"/>
                <w:lang w:val="es-ES" w:eastAsia="es-ES" w:bidi="es-ES"/>
              </w:rPr>
            </w:pPr>
            <w:r w:rsidRPr="0006301C">
              <w:rPr>
                <w:rFonts w:eastAsia="Calibri" w:cstheme="minorHAnsi"/>
                <w:color w:val="231F20"/>
                <w:w w:val="75"/>
                <w:sz w:val="18"/>
                <w:lang w:val="es-ES" w:eastAsia="es-ES" w:bidi="es-ES"/>
              </w:rPr>
              <w:t xml:space="preserve">Servicio brindado en el ámbito nacional a los propietarios y/o representantes legales de los comercios que desean </w:t>
            </w:r>
            <w:r w:rsidRPr="0006301C">
              <w:rPr>
                <w:rFonts w:eastAsia="Calibri" w:cstheme="minorHAnsi"/>
                <w:color w:val="231F20"/>
                <w:w w:val="85"/>
                <w:sz w:val="18"/>
                <w:lang w:val="es-ES" w:eastAsia="es-ES" w:bidi="es-ES"/>
              </w:rPr>
              <w:t>formar parte de la RAS.</w:t>
            </w:r>
          </w:p>
        </w:tc>
        <w:tc>
          <w:tcPr>
            <w:tcW w:w="5629" w:type="dxa"/>
            <w:tcBorders>
              <w:top w:val="nil"/>
              <w:left w:val="single" w:sz="4" w:space="0" w:color="231F20"/>
              <w:bottom w:val="single" w:sz="4" w:space="0" w:color="231F20"/>
            </w:tcBorders>
          </w:tcPr>
          <w:p w:rsidR="0006301C" w:rsidRPr="0006301C" w:rsidRDefault="0006301C" w:rsidP="0006301C">
            <w:pPr>
              <w:numPr>
                <w:ilvl w:val="0"/>
                <w:numId w:val="10"/>
              </w:numPr>
              <w:tabs>
                <w:tab w:val="left" w:pos="226"/>
              </w:tabs>
              <w:spacing w:before="77" w:after="160" w:line="259" w:lineRule="auto"/>
              <w:ind w:hanging="76"/>
              <w:jc w:val="both"/>
              <w:rPr>
                <w:rFonts w:eastAsia="Calibri" w:cstheme="minorHAnsi"/>
                <w:sz w:val="18"/>
                <w:lang w:val="es-ES" w:eastAsia="es-ES" w:bidi="es-ES"/>
              </w:rPr>
            </w:pPr>
            <w:r w:rsidRPr="0006301C">
              <w:rPr>
                <w:rFonts w:eastAsia="Calibri" w:cstheme="minorHAnsi"/>
                <w:color w:val="231F20"/>
                <w:w w:val="85"/>
                <w:sz w:val="18"/>
                <w:lang w:val="es-ES" w:eastAsia="es-ES" w:bidi="es-ES"/>
              </w:rPr>
              <w:t>Formulario</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solicitud</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adhesión</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comercio</w:t>
            </w:r>
            <w:r w:rsidRPr="0006301C">
              <w:rPr>
                <w:rFonts w:eastAsia="Calibri" w:cstheme="minorHAnsi"/>
                <w:color w:val="231F20"/>
                <w:spacing w:val="-16"/>
                <w:w w:val="85"/>
                <w:sz w:val="18"/>
                <w:lang w:val="es-ES" w:eastAsia="es-ES" w:bidi="es-ES"/>
              </w:rPr>
              <w:t xml:space="preserve"> </w:t>
            </w:r>
            <w:r w:rsidRPr="0006301C">
              <w:rPr>
                <w:rFonts w:eastAsia="Calibri" w:cstheme="minorHAnsi"/>
                <w:color w:val="231F20"/>
                <w:w w:val="85"/>
                <w:sz w:val="18"/>
                <w:lang w:val="es-ES" w:eastAsia="es-ES" w:bidi="es-ES"/>
              </w:rPr>
              <w:t>debidamente</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completado.</w:t>
            </w:r>
          </w:p>
          <w:p w:rsidR="0006301C" w:rsidRPr="0006301C" w:rsidRDefault="0006301C" w:rsidP="0006301C">
            <w:pPr>
              <w:numPr>
                <w:ilvl w:val="0"/>
                <w:numId w:val="10"/>
              </w:numPr>
              <w:tabs>
                <w:tab w:val="left" w:pos="226"/>
              </w:tabs>
              <w:spacing w:before="9" w:after="160" w:line="259" w:lineRule="auto"/>
              <w:ind w:hanging="76"/>
              <w:jc w:val="both"/>
              <w:rPr>
                <w:rFonts w:eastAsia="Calibri" w:cstheme="minorHAnsi"/>
                <w:sz w:val="18"/>
                <w:lang w:val="es-ES" w:eastAsia="es-ES" w:bidi="es-ES"/>
              </w:rPr>
            </w:pPr>
            <w:r w:rsidRPr="0006301C">
              <w:rPr>
                <w:rFonts w:eastAsia="Calibri" w:cstheme="minorHAnsi"/>
                <w:color w:val="231F20"/>
                <w:w w:val="85"/>
                <w:sz w:val="18"/>
                <w:lang w:val="es-ES" w:eastAsia="es-ES" w:bidi="es-ES"/>
              </w:rPr>
              <w:t>Número</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Registro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Nacional</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Contribuyente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(RNC).</w:t>
            </w:r>
          </w:p>
          <w:p w:rsidR="0006301C" w:rsidRPr="0006301C" w:rsidRDefault="0006301C" w:rsidP="0006301C">
            <w:pPr>
              <w:numPr>
                <w:ilvl w:val="0"/>
                <w:numId w:val="10"/>
              </w:numPr>
              <w:tabs>
                <w:tab w:val="left" w:pos="226"/>
              </w:tabs>
              <w:spacing w:before="25" w:after="160" w:line="218" w:lineRule="auto"/>
              <w:ind w:right="697"/>
              <w:jc w:val="both"/>
              <w:rPr>
                <w:rFonts w:eastAsia="Calibri" w:cstheme="minorHAnsi"/>
                <w:sz w:val="18"/>
                <w:lang w:val="es-ES" w:eastAsia="es-ES" w:bidi="es-ES"/>
              </w:rPr>
            </w:pPr>
            <w:r w:rsidRPr="0006301C">
              <w:rPr>
                <w:rFonts w:eastAsia="Calibri" w:cstheme="minorHAnsi"/>
                <w:color w:val="231F20"/>
                <w:w w:val="75"/>
                <w:sz w:val="18"/>
                <w:lang w:val="es-ES" w:eastAsia="es-ES" w:bidi="es-ES"/>
              </w:rPr>
              <w:t>Copia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Cédula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Identidad</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y</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Electoral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vigente</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ambos</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lados</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del</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propietario</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 xml:space="preserve">y/o </w:t>
            </w:r>
            <w:r w:rsidRPr="0006301C">
              <w:rPr>
                <w:rFonts w:eastAsia="Calibri" w:cstheme="minorHAnsi"/>
                <w:color w:val="231F20"/>
                <w:w w:val="85"/>
                <w:sz w:val="18"/>
                <w:lang w:val="es-ES" w:eastAsia="es-ES" w:bidi="es-ES"/>
              </w:rPr>
              <w:t>representante</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legal</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del</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comercio.</w:t>
            </w:r>
          </w:p>
          <w:p w:rsidR="0006301C" w:rsidRPr="0006301C" w:rsidRDefault="0006301C" w:rsidP="0006301C">
            <w:pPr>
              <w:numPr>
                <w:ilvl w:val="0"/>
                <w:numId w:val="10"/>
              </w:numPr>
              <w:tabs>
                <w:tab w:val="left" w:pos="226"/>
              </w:tabs>
              <w:spacing w:before="29" w:after="160" w:line="218" w:lineRule="auto"/>
              <w:ind w:right="181"/>
              <w:jc w:val="both"/>
              <w:rPr>
                <w:rFonts w:eastAsia="Calibri" w:cstheme="minorHAnsi"/>
                <w:sz w:val="18"/>
                <w:lang w:val="es-ES" w:eastAsia="es-ES" w:bidi="es-ES"/>
              </w:rPr>
            </w:pPr>
            <w:r w:rsidRPr="0006301C">
              <w:rPr>
                <w:rFonts w:eastAsia="Calibri" w:cstheme="minorHAnsi"/>
                <w:color w:val="231F20"/>
                <w:w w:val="80"/>
                <w:sz w:val="18"/>
                <w:lang w:val="es-ES" w:eastAsia="es-ES" w:bidi="es-ES"/>
              </w:rPr>
              <w:t>Carta</w:t>
            </w:r>
            <w:r w:rsidRPr="0006301C">
              <w:rPr>
                <w:rFonts w:eastAsia="Calibri" w:cstheme="minorHAnsi"/>
                <w:color w:val="231F20"/>
                <w:spacing w:val="-17"/>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manifestación</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interés.</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misma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deberá</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incluir:</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ubicación</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del</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local,</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 xml:space="preserve">razón </w:t>
            </w:r>
            <w:r w:rsidRPr="0006301C">
              <w:rPr>
                <w:rFonts w:eastAsia="Calibri" w:cstheme="minorHAnsi"/>
                <w:color w:val="231F20"/>
                <w:w w:val="75"/>
                <w:sz w:val="18"/>
                <w:lang w:val="es-ES" w:eastAsia="es-ES" w:bidi="es-ES"/>
              </w:rPr>
              <w:t>comercial, los datos personales del propietario, teléfonos del local comercial y celular, y</w:t>
            </w:r>
            <w:r w:rsidRPr="0006301C">
              <w:rPr>
                <w:rFonts w:eastAsia="Calibri" w:cstheme="minorHAnsi"/>
                <w:color w:val="231F20"/>
                <w:spacing w:val="-19"/>
                <w:w w:val="75"/>
                <w:sz w:val="18"/>
                <w:lang w:val="es-ES" w:eastAsia="es-ES" w:bidi="es-ES"/>
              </w:rPr>
              <w:t xml:space="preserve"> </w:t>
            </w:r>
            <w:r w:rsidRPr="0006301C">
              <w:rPr>
                <w:rFonts w:eastAsia="Calibri" w:cstheme="minorHAnsi"/>
                <w:color w:val="231F20"/>
                <w:w w:val="75"/>
                <w:sz w:val="18"/>
                <w:lang w:val="es-ES" w:eastAsia="es-ES" w:bidi="es-ES"/>
              </w:rPr>
              <w:t xml:space="preserve">anexar </w:t>
            </w:r>
            <w:r w:rsidRPr="0006301C">
              <w:rPr>
                <w:rFonts w:eastAsia="Calibri" w:cstheme="minorHAnsi"/>
                <w:color w:val="231F20"/>
                <w:w w:val="85"/>
                <w:sz w:val="18"/>
                <w:lang w:val="es-ES" w:eastAsia="es-ES" w:bidi="es-ES"/>
              </w:rPr>
              <w:t>la documentación</w:t>
            </w:r>
            <w:r w:rsidRPr="0006301C">
              <w:rPr>
                <w:rFonts w:eastAsia="Calibri" w:cstheme="minorHAnsi"/>
                <w:color w:val="231F20"/>
                <w:spacing w:val="-25"/>
                <w:w w:val="85"/>
                <w:sz w:val="18"/>
                <w:lang w:val="es-ES" w:eastAsia="es-ES" w:bidi="es-ES"/>
              </w:rPr>
              <w:t xml:space="preserve"> </w:t>
            </w:r>
            <w:r w:rsidRPr="0006301C">
              <w:rPr>
                <w:rFonts w:eastAsia="Calibri" w:cstheme="minorHAnsi"/>
                <w:color w:val="231F20"/>
                <w:w w:val="85"/>
                <w:sz w:val="18"/>
                <w:lang w:val="es-ES" w:eastAsia="es-ES" w:bidi="es-ES"/>
              </w:rPr>
              <w:t>requerida.</w:t>
            </w:r>
          </w:p>
          <w:p w:rsidR="0006301C" w:rsidRPr="0006301C" w:rsidRDefault="0006301C" w:rsidP="0006301C">
            <w:pPr>
              <w:numPr>
                <w:ilvl w:val="0"/>
                <w:numId w:val="10"/>
              </w:numPr>
              <w:tabs>
                <w:tab w:val="left" w:pos="226"/>
              </w:tabs>
              <w:spacing w:before="28" w:after="160" w:line="218" w:lineRule="auto"/>
              <w:ind w:right="183"/>
              <w:jc w:val="both"/>
              <w:rPr>
                <w:rFonts w:eastAsia="Calibri" w:cstheme="minorHAnsi"/>
                <w:sz w:val="18"/>
                <w:lang w:val="es-ES" w:eastAsia="es-ES" w:bidi="es-ES"/>
              </w:rPr>
            </w:pPr>
            <w:r w:rsidRPr="0006301C">
              <w:rPr>
                <w:rFonts w:eastAsia="Calibri" w:cstheme="minorHAnsi"/>
                <w:color w:val="231F20"/>
                <w:w w:val="75"/>
                <w:sz w:val="18"/>
                <w:lang w:val="es-ES" w:eastAsia="es-ES" w:bidi="es-ES"/>
              </w:rPr>
              <w:t>Declaración</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jurada</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debidamente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notariada</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donde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se</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haga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constar</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propiedad</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del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comercio.</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 xml:space="preserve">Si </w:t>
            </w:r>
            <w:r w:rsidRPr="0006301C">
              <w:rPr>
                <w:rFonts w:eastAsia="Calibri" w:cstheme="minorHAnsi"/>
                <w:color w:val="231F20"/>
                <w:w w:val="85"/>
                <w:sz w:val="18"/>
                <w:lang w:val="es-ES" w:eastAsia="es-ES" w:bidi="es-ES"/>
              </w:rPr>
              <w:t>es</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una</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empresa,</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anexar</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acta</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asamblea</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copia</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estatutos.</w:t>
            </w:r>
          </w:p>
          <w:p w:rsidR="0006301C" w:rsidRPr="0006301C" w:rsidRDefault="0006301C" w:rsidP="0006301C">
            <w:pPr>
              <w:numPr>
                <w:ilvl w:val="0"/>
                <w:numId w:val="10"/>
              </w:numPr>
              <w:tabs>
                <w:tab w:val="left" w:pos="226"/>
              </w:tabs>
              <w:spacing w:before="14" w:after="160" w:line="259" w:lineRule="auto"/>
              <w:ind w:hanging="76"/>
              <w:jc w:val="both"/>
              <w:rPr>
                <w:rFonts w:eastAsia="Calibri" w:cstheme="minorHAnsi"/>
                <w:sz w:val="18"/>
                <w:lang w:val="es-ES" w:eastAsia="es-ES" w:bidi="es-ES"/>
              </w:rPr>
            </w:pPr>
            <w:r w:rsidRPr="0006301C">
              <w:rPr>
                <w:rFonts w:eastAsia="Calibri" w:cstheme="minorHAnsi"/>
                <w:color w:val="231F20"/>
                <w:w w:val="85"/>
                <w:sz w:val="18"/>
                <w:lang w:val="es-ES" w:eastAsia="es-ES" w:bidi="es-ES"/>
              </w:rPr>
              <w:t>Dos</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fotos</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4x6</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del</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comercio</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interno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externo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a</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color.</w:t>
            </w:r>
          </w:p>
          <w:p w:rsidR="0006301C" w:rsidRPr="0006301C" w:rsidRDefault="0006301C" w:rsidP="0006301C">
            <w:pPr>
              <w:spacing w:before="9" w:after="160" w:line="259" w:lineRule="auto"/>
              <w:ind w:left="150"/>
              <w:jc w:val="both"/>
              <w:rPr>
                <w:rFonts w:eastAsia="Calibri" w:cstheme="minorHAnsi"/>
                <w:sz w:val="18"/>
                <w:lang w:val="es-ES" w:eastAsia="es-ES" w:bidi="es-ES"/>
              </w:rPr>
            </w:pPr>
            <w:r w:rsidRPr="0006301C">
              <w:rPr>
                <w:rFonts w:eastAsia="Calibri" w:cstheme="minorHAnsi"/>
                <w:color w:val="231F20"/>
                <w:w w:val="85"/>
                <w:sz w:val="18"/>
                <w:lang w:val="es-ES" w:eastAsia="es-ES" w:bidi="es-ES"/>
              </w:rPr>
              <w:t>Para colmados, tiendas, librerías, fotocopiadoras, cafeterías:</w:t>
            </w:r>
          </w:p>
          <w:p w:rsidR="0006301C" w:rsidRPr="0006301C" w:rsidRDefault="0006301C" w:rsidP="0006301C">
            <w:pPr>
              <w:numPr>
                <w:ilvl w:val="0"/>
                <w:numId w:val="10"/>
              </w:numPr>
              <w:tabs>
                <w:tab w:val="left" w:pos="226"/>
              </w:tabs>
              <w:spacing w:before="24" w:after="160" w:line="218" w:lineRule="auto"/>
              <w:ind w:right="321"/>
              <w:jc w:val="both"/>
              <w:rPr>
                <w:rFonts w:eastAsia="Calibri" w:cstheme="minorHAnsi"/>
                <w:sz w:val="18"/>
                <w:lang w:val="es-ES" w:eastAsia="es-ES" w:bidi="es-ES"/>
              </w:rPr>
            </w:pPr>
            <w:r w:rsidRPr="0006301C">
              <w:rPr>
                <w:rFonts w:eastAsia="Calibri" w:cstheme="minorHAnsi"/>
                <w:color w:val="231F20"/>
                <w:w w:val="75"/>
                <w:sz w:val="18"/>
                <w:lang w:val="es-ES" w:eastAsia="es-ES" w:bidi="es-ES"/>
              </w:rPr>
              <w:t>Número de Registro Nacional de Contribuyentes (RNC) de la Dirección General de</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w w:val="75"/>
                <w:sz w:val="18"/>
                <w:lang w:val="es-ES" w:eastAsia="es-ES" w:bidi="es-ES"/>
              </w:rPr>
              <w:t xml:space="preserve">Impuestos </w:t>
            </w:r>
            <w:r w:rsidRPr="0006301C">
              <w:rPr>
                <w:rFonts w:eastAsia="Calibri" w:cstheme="minorHAnsi"/>
                <w:color w:val="231F20"/>
                <w:w w:val="85"/>
                <w:sz w:val="18"/>
                <w:lang w:val="es-ES" w:eastAsia="es-ES" w:bidi="es-ES"/>
              </w:rPr>
              <w:t>Internos</w:t>
            </w:r>
            <w:r w:rsidRPr="0006301C">
              <w:rPr>
                <w:rFonts w:eastAsia="Calibri" w:cstheme="minorHAnsi"/>
                <w:color w:val="231F20"/>
                <w:spacing w:val="-8"/>
                <w:w w:val="85"/>
                <w:sz w:val="18"/>
                <w:lang w:val="es-ES" w:eastAsia="es-ES" w:bidi="es-ES"/>
              </w:rPr>
              <w:t xml:space="preserve"> </w:t>
            </w:r>
            <w:r w:rsidRPr="0006301C">
              <w:rPr>
                <w:rFonts w:eastAsia="Calibri" w:cstheme="minorHAnsi"/>
                <w:color w:val="231F20"/>
                <w:w w:val="85"/>
                <w:sz w:val="18"/>
                <w:lang w:val="es-ES" w:eastAsia="es-ES" w:bidi="es-ES"/>
              </w:rPr>
              <w:t>(DGII).</w:t>
            </w:r>
          </w:p>
          <w:p w:rsidR="0006301C" w:rsidRPr="0006301C" w:rsidRDefault="0006301C" w:rsidP="0006301C">
            <w:pPr>
              <w:spacing w:before="14" w:after="160" w:line="259" w:lineRule="auto"/>
              <w:ind w:left="150"/>
              <w:jc w:val="both"/>
              <w:rPr>
                <w:rFonts w:eastAsia="Calibri" w:cstheme="minorHAnsi"/>
                <w:sz w:val="18"/>
                <w:lang w:val="es-ES" w:eastAsia="es-ES" w:bidi="es-ES"/>
              </w:rPr>
            </w:pPr>
            <w:r w:rsidRPr="0006301C">
              <w:rPr>
                <w:rFonts w:eastAsia="Calibri" w:cstheme="minorHAnsi"/>
                <w:color w:val="231F20"/>
                <w:w w:val="85"/>
                <w:sz w:val="18"/>
                <w:lang w:val="es-ES" w:eastAsia="es-ES" w:bidi="es-ES"/>
              </w:rPr>
              <w:t>Para puntos o estafetas de pago del consumo de energía eléctrica:</w:t>
            </w:r>
          </w:p>
          <w:p w:rsidR="0006301C" w:rsidRPr="0006301C" w:rsidRDefault="0006301C" w:rsidP="0006301C">
            <w:pPr>
              <w:numPr>
                <w:ilvl w:val="0"/>
                <w:numId w:val="10"/>
              </w:numPr>
              <w:tabs>
                <w:tab w:val="left" w:pos="226"/>
              </w:tabs>
              <w:spacing w:before="24" w:after="160" w:line="218" w:lineRule="auto"/>
              <w:ind w:right="321"/>
              <w:jc w:val="both"/>
              <w:rPr>
                <w:rFonts w:eastAsia="Calibri" w:cstheme="minorHAnsi"/>
                <w:sz w:val="18"/>
                <w:lang w:val="es-ES" w:eastAsia="es-ES" w:bidi="es-ES"/>
              </w:rPr>
            </w:pPr>
            <w:r w:rsidRPr="0006301C">
              <w:rPr>
                <w:rFonts w:eastAsia="Calibri" w:cstheme="minorHAnsi"/>
                <w:color w:val="231F20"/>
                <w:w w:val="75"/>
                <w:sz w:val="18"/>
                <w:lang w:val="es-ES" w:eastAsia="es-ES" w:bidi="es-ES"/>
              </w:rPr>
              <w:t xml:space="preserve">Autorización por una empresa de distribución de energía eléctrica para realizar cobros de la </w:t>
            </w:r>
            <w:r w:rsidRPr="0006301C">
              <w:rPr>
                <w:rFonts w:eastAsia="Calibri" w:cstheme="minorHAnsi"/>
                <w:color w:val="231F20"/>
                <w:w w:val="85"/>
                <w:sz w:val="18"/>
                <w:lang w:val="es-ES" w:eastAsia="es-ES" w:bidi="es-ES"/>
              </w:rPr>
              <w:t>facturación</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del</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consumo</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eléctrico.</w:t>
            </w:r>
          </w:p>
          <w:p w:rsidR="0006301C" w:rsidRPr="0006301C" w:rsidRDefault="0006301C" w:rsidP="0006301C">
            <w:pPr>
              <w:spacing w:before="29" w:after="160" w:line="218" w:lineRule="auto"/>
              <w:ind w:left="150" w:right="684"/>
              <w:jc w:val="both"/>
              <w:rPr>
                <w:rFonts w:eastAsia="Calibri" w:cstheme="minorHAnsi"/>
                <w:sz w:val="18"/>
                <w:lang w:val="es-ES" w:eastAsia="es-ES" w:bidi="es-ES"/>
              </w:rPr>
            </w:pPr>
            <w:r w:rsidRPr="0006301C">
              <w:rPr>
                <w:rFonts w:eastAsia="Calibri" w:cstheme="minorHAnsi"/>
                <w:color w:val="231F20"/>
                <w:w w:val="75"/>
                <w:sz w:val="18"/>
                <w:lang w:val="es-ES" w:eastAsia="es-ES" w:bidi="es-ES"/>
              </w:rPr>
              <w:t xml:space="preserve">En caso de que el comercio sea una envasadora debe agregar a lo anterior la siguiente </w:t>
            </w:r>
            <w:r w:rsidRPr="0006301C">
              <w:rPr>
                <w:rFonts w:eastAsia="Calibri" w:cstheme="minorHAnsi"/>
                <w:color w:val="231F20"/>
                <w:w w:val="85"/>
                <w:sz w:val="18"/>
                <w:lang w:val="es-ES" w:eastAsia="es-ES" w:bidi="es-ES"/>
              </w:rPr>
              <w:t>documentación como requisitos para la solicitud:</w:t>
            </w:r>
          </w:p>
          <w:p w:rsidR="0006301C" w:rsidRPr="0006301C" w:rsidRDefault="0006301C" w:rsidP="0006301C">
            <w:pPr>
              <w:numPr>
                <w:ilvl w:val="0"/>
                <w:numId w:val="10"/>
              </w:numPr>
              <w:tabs>
                <w:tab w:val="left" w:pos="226"/>
              </w:tabs>
              <w:spacing w:before="14" w:after="160" w:line="259" w:lineRule="auto"/>
              <w:ind w:hanging="76"/>
              <w:jc w:val="both"/>
              <w:rPr>
                <w:rFonts w:eastAsia="Calibri" w:cstheme="minorHAnsi"/>
                <w:sz w:val="18"/>
                <w:lang w:val="es-ES" w:eastAsia="es-ES" w:bidi="es-ES"/>
              </w:rPr>
            </w:pPr>
            <w:r w:rsidRPr="0006301C">
              <w:rPr>
                <w:rFonts w:eastAsia="Calibri" w:cstheme="minorHAnsi"/>
                <w:color w:val="231F20"/>
                <w:w w:val="85"/>
                <w:sz w:val="18"/>
                <w:lang w:val="es-ES" w:eastAsia="es-ES" w:bidi="es-ES"/>
              </w:rPr>
              <w:t>Certificado</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Registro</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Mercantil</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Cámara</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Comercio.</w:t>
            </w:r>
          </w:p>
          <w:p w:rsidR="0006301C" w:rsidRPr="0006301C" w:rsidRDefault="0006301C" w:rsidP="0006301C">
            <w:pPr>
              <w:numPr>
                <w:ilvl w:val="0"/>
                <w:numId w:val="10"/>
              </w:numPr>
              <w:tabs>
                <w:tab w:val="left" w:pos="226"/>
              </w:tabs>
              <w:spacing w:before="24" w:after="160" w:line="218" w:lineRule="auto"/>
              <w:ind w:right="575"/>
              <w:jc w:val="both"/>
              <w:rPr>
                <w:rFonts w:eastAsia="Calibri" w:cstheme="minorHAnsi"/>
                <w:sz w:val="18"/>
                <w:lang w:val="es-ES" w:eastAsia="es-ES" w:bidi="es-ES"/>
              </w:rPr>
            </w:pPr>
            <w:r w:rsidRPr="0006301C">
              <w:rPr>
                <w:rFonts w:eastAsia="Calibri" w:cstheme="minorHAnsi"/>
                <w:color w:val="231F20"/>
                <w:w w:val="75"/>
                <w:sz w:val="18"/>
                <w:lang w:val="es-ES" w:eastAsia="es-ES" w:bidi="es-ES"/>
              </w:rPr>
              <w:t>Certificación</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calibración</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pesos</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o</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balanzas</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del</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Instituto</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Dominicano</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para</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 xml:space="preserve">Calidad </w:t>
            </w:r>
            <w:r w:rsidRPr="0006301C">
              <w:rPr>
                <w:rFonts w:eastAsia="Calibri" w:cstheme="minorHAnsi"/>
                <w:color w:val="231F20"/>
                <w:w w:val="85"/>
                <w:sz w:val="18"/>
                <w:lang w:val="es-ES" w:eastAsia="es-ES" w:bidi="es-ES"/>
              </w:rPr>
              <w:t>(INDOCAL).</w:t>
            </w:r>
          </w:p>
          <w:p w:rsidR="0006301C" w:rsidRPr="0006301C" w:rsidRDefault="0006301C" w:rsidP="0006301C">
            <w:pPr>
              <w:numPr>
                <w:ilvl w:val="0"/>
                <w:numId w:val="10"/>
              </w:numPr>
              <w:tabs>
                <w:tab w:val="left" w:pos="226"/>
              </w:tabs>
              <w:spacing w:before="29" w:after="160" w:line="218" w:lineRule="auto"/>
              <w:ind w:right="325"/>
              <w:jc w:val="both"/>
              <w:rPr>
                <w:rFonts w:eastAsia="Calibri" w:cstheme="minorHAnsi"/>
                <w:sz w:val="18"/>
                <w:lang w:val="es-ES" w:eastAsia="es-ES" w:bidi="es-ES"/>
              </w:rPr>
            </w:pPr>
            <w:r w:rsidRPr="0006301C">
              <w:rPr>
                <w:rFonts w:eastAsia="Calibri" w:cstheme="minorHAnsi"/>
                <w:color w:val="231F20"/>
                <w:w w:val="75"/>
                <w:sz w:val="18"/>
                <w:lang w:val="es-ES" w:eastAsia="es-ES" w:bidi="es-ES"/>
              </w:rPr>
              <w:t>Licencia</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operación</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Dirección</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Hidrocarburos</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del</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Ministerio</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Industria</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y</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 xml:space="preserve">Comercio </w:t>
            </w:r>
            <w:r w:rsidRPr="0006301C">
              <w:rPr>
                <w:rFonts w:eastAsia="Calibri" w:cstheme="minorHAnsi"/>
                <w:color w:val="231F20"/>
                <w:w w:val="85"/>
                <w:sz w:val="18"/>
                <w:lang w:val="es-ES" w:eastAsia="es-ES" w:bidi="es-ES"/>
              </w:rPr>
              <w:t>(MIC).</w:t>
            </w:r>
          </w:p>
          <w:p w:rsidR="0006301C" w:rsidRPr="0006301C" w:rsidRDefault="0006301C" w:rsidP="0006301C">
            <w:pPr>
              <w:numPr>
                <w:ilvl w:val="0"/>
                <w:numId w:val="10"/>
              </w:numPr>
              <w:tabs>
                <w:tab w:val="left" w:pos="226"/>
              </w:tabs>
              <w:spacing w:before="14" w:after="160" w:line="259" w:lineRule="auto"/>
              <w:ind w:hanging="76"/>
              <w:jc w:val="both"/>
              <w:rPr>
                <w:rFonts w:eastAsia="Calibri" w:cstheme="minorHAnsi"/>
                <w:sz w:val="18"/>
                <w:lang w:val="es-ES" w:eastAsia="es-ES" w:bidi="es-ES"/>
              </w:rPr>
            </w:pPr>
            <w:r w:rsidRPr="0006301C">
              <w:rPr>
                <w:rFonts w:eastAsia="Calibri" w:cstheme="minorHAnsi"/>
                <w:color w:val="231F20"/>
                <w:w w:val="85"/>
                <w:sz w:val="18"/>
                <w:lang w:val="es-ES" w:eastAsia="es-ES" w:bidi="es-ES"/>
              </w:rPr>
              <w:t>Certificaciones</w:t>
            </w:r>
            <w:r w:rsidRPr="0006301C">
              <w:rPr>
                <w:rFonts w:eastAsia="Calibri" w:cstheme="minorHAnsi"/>
                <w:color w:val="231F20"/>
                <w:spacing w:val="-19"/>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medidas</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seguridad</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otorgadas</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por</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el</w:t>
            </w:r>
            <w:r w:rsidRPr="0006301C">
              <w:rPr>
                <w:rFonts w:eastAsia="Calibri" w:cstheme="minorHAnsi"/>
                <w:color w:val="231F20"/>
                <w:spacing w:val="-19"/>
                <w:w w:val="85"/>
                <w:sz w:val="18"/>
                <w:lang w:val="es-ES" w:eastAsia="es-ES" w:bidi="es-ES"/>
              </w:rPr>
              <w:t xml:space="preserve"> </w:t>
            </w:r>
            <w:r w:rsidRPr="0006301C">
              <w:rPr>
                <w:rFonts w:eastAsia="Calibri" w:cstheme="minorHAnsi"/>
                <w:color w:val="231F20"/>
                <w:w w:val="85"/>
                <w:sz w:val="18"/>
                <w:lang w:val="es-ES" w:eastAsia="es-ES" w:bidi="es-ES"/>
              </w:rPr>
              <w:t>cuerpo</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bomberos.</w:t>
            </w:r>
          </w:p>
        </w:tc>
      </w:tr>
      <w:tr w:rsidR="0006301C" w:rsidRPr="0006301C" w:rsidTr="00AB6BC8">
        <w:trPr>
          <w:trHeight w:val="946"/>
        </w:trPr>
        <w:tc>
          <w:tcPr>
            <w:tcW w:w="1874" w:type="dxa"/>
            <w:tcBorders>
              <w:top w:val="single" w:sz="4" w:space="0" w:color="231F20"/>
              <w:bottom w:val="single" w:sz="4" w:space="0" w:color="231F20"/>
              <w:right w:val="single" w:sz="4" w:space="0" w:color="231F20"/>
            </w:tcBorders>
          </w:tcPr>
          <w:p w:rsidR="0006301C" w:rsidRPr="0006301C" w:rsidRDefault="0006301C" w:rsidP="0006301C">
            <w:pPr>
              <w:spacing w:before="126" w:after="160" w:line="218" w:lineRule="auto"/>
              <w:ind w:left="121" w:right="502"/>
              <w:jc w:val="both"/>
              <w:rPr>
                <w:rFonts w:eastAsia="Calibri" w:cstheme="minorHAnsi"/>
                <w:sz w:val="18"/>
                <w:lang w:val="es-ES" w:eastAsia="es-ES" w:bidi="es-ES"/>
              </w:rPr>
            </w:pPr>
            <w:r w:rsidRPr="0006301C">
              <w:rPr>
                <w:rFonts w:eastAsia="Calibri" w:cstheme="minorHAnsi"/>
                <w:color w:val="231F20"/>
                <w:w w:val="75"/>
                <w:sz w:val="18"/>
                <w:lang w:val="es-ES" w:eastAsia="es-ES" w:bidi="es-ES"/>
              </w:rPr>
              <w:lastRenderedPageBreak/>
              <w:t xml:space="preserve">Reemplazos </w:t>
            </w:r>
            <w:r w:rsidRPr="0006301C">
              <w:rPr>
                <w:rFonts w:eastAsia="Calibri" w:cstheme="minorHAnsi"/>
                <w:color w:val="231F20"/>
                <w:w w:val="80"/>
                <w:sz w:val="18"/>
                <w:lang w:val="es-ES" w:eastAsia="es-ES" w:bidi="es-ES"/>
              </w:rPr>
              <w:t>de tarjetas.</w:t>
            </w:r>
          </w:p>
        </w:tc>
        <w:tc>
          <w:tcPr>
            <w:tcW w:w="2900" w:type="dxa"/>
            <w:tcBorders>
              <w:top w:val="single" w:sz="4" w:space="0" w:color="231F20"/>
              <w:left w:val="single" w:sz="4" w:space="0" w:color="231F20"/>
              <w:bottom w:val="single" w:sz="4" w:space="0" w:color="231F20"/>
              <w:right w:val="single" w:sz="4" w:space="0" w:color="231F20"/>
            </w:tcBorders>
          </w:tcPr>
          <w:p w:rsidR="0006301C" w:rsidRPr="0006301C" w:rsidRDefault="0006301C" w:rsidP="0006301C">
            <w:pPr>
              <w:spacing w:before="85" w:after="160" w:line="218" w:lineRule="auto"/>
              <w:ind w:left="62" w:right="258"/>
              <w:jc w:val="both"/>
              <w:rPr>
                <w:rFonts w:eastAsia="Calibri" w:cstheme="minorHAnsi"/>
                <w:sz w:val="18"/>
                <w:lang w:val="es-ES" w:eastAsia="es-ES" w:bidi="es-ES"/>
              </w:rPr>
            </w:pPr>
            <w:r w:rsidRPr="0006301C">
              <w:rPr>
                <w:rFonts w:eastAsia="Calibri" w:cstheme="minorHAnsi"/>
                <w:color w:val="231F20"/>
                <w:w w:val="75"/>
                <w:sz w:val="18"/>
                <w:lang w:val="es-ES" w:eastAsia="es-ES" w:bidi="es-ES"/>
              </w:rPr>
              <w:t>Servicio brindado en el ámbito nacional, donde se realiza una</w:t>
            </w:r>
            <w:r w:rsidRPr="0006301C">
              <w:rPr>
                <w:rFonts w:eastAsia="Calibri" w:cstheme="minorHAnsi"/>
                <w:color w:val="231F20"/>
                <w:spacing w:val="-5"/>
                <w:w w:val="75"/>
                <w:sz w:val="18"/>
                <w:lang w:val="es-ES" w:eastAsia="es-ES" w:bidi="es-ES"/>
              </w:rPr>
              <w:t xml:space="preserve"> </w:t>
            </w:r>
            <w:r w:rsidRPr="0006301C">
              <w:rPr>
                <w:rFonts w:eastAsia="Calibri" w:cstheme="minorHAnsi"/>
                <w:color w:val="231F20"/>
                <w:w w:val="75"/>
                <w:sz w:val="18"/>
                <w:lang w:val="es-ES" w:eastAsia="es-ES" w:bidi="es-ES"/>
              </w:rPr>
              <w:t>solicitud</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reemplazo</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tarjeta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por</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conceptos</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 xml:space="preserve">de </w:t>
            </w:r>
            <w:r w:rsidRPr="0006301C">
              <w:rPr>
                <w:rFonts w:eastAsia="Calibri" w:cstheme="minorHAnsi"/>
                <w:color w:val="231F20"/>
                <w:w w:val="85"/>
                <w:sz w:val="18"/>
                <w:lang w:val="es-ES" w:eastAsia="es-ES" w:bidi="es-ES"/>
              </w:rPr>
              <w:t>deterioro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pérdida</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robo.</w:t>
            </w:r>
          </w:p>
        </w:tc>
        <w:tc>
          <w:tcPr>
            <w:tcW w:w="5629" w:type="dxa"/>
            <w:tcBorders>
              <w:top w:val="single" w:sz="4" w:space="0" w:color="231F20"/>
              <w:left w:val="single" w:sz="4" w:space="0" w:color="231F20"/>
              <w:bottom w:val="single" w:sz="4" w:space="0" w:color="231F20"/>
            </w:tcBorders>
          </w:tcPr>
          <w:p w:rsidR="0006301C" w:rsidRPr="0006301C" w:rsidRDefault="0006301C" w:rsidP="0006301C">
            <w:pPr>
              <w:numPr>
                <w:ilvl w:val="0"/>
                <w:numId w:val="9"/>
              </w:numPr>
              <w:tabs>
                <w:tab w:val="left" w:pos="219"/>
              </w:tabs>
              <w:spacing w:before="172" w:after="160" w:line="218" w:lineRule="auto"/>
              <w:ind w:right="293"/>
              <w:jc w:val="both"/>
              <w:rPr>
                <w:rFonts w:eastAsia="Calibri" w:cstheme="minorHAnsi"/>
                <w:sz w:val="18"/>
                <w:lang w:val="es-ES" w:eastAsia="es-ES" w:bidi="es-ES"/>
              </w:rPr>
            </w:pPr>
            <w:r w:rsidRPr="0006301C">
              <w:rPr>
                <w:rFonts w:eastAsia="Calibri" w:cstheme="minorHAnsi"/>
                <w:color w:val="231F20"/>
                <w:w w:val="75"/>
                <w:sz w:val="18"/>
                <w:lang w:val="es-ES" w:eastAsia="es-ES" w:bidi="es-ES"/>
              </w:rPr>
              <w:t>Tarjeta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deteriorada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o</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acta</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expedida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por</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Policía</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Nacional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donde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se</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haga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constar</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pérdida</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 xml:space="preserve">o </w:t>
            </w:r>
            <w:r w:rsidRPr="0006301C">
              <w:rPr>
                <w:rFonts w:eastAsia="Calibri" w:cstheme="minorHAnsi"/>
                <w:color w:val="231F20"/>
                <w:w w:val="85"/>
                <w:sz w:val="18"/>
                <w:lang w:val="es-ES" w:eastAsia="es-ES" w:bidi="es-ES"/>
              </w:rPr>
              <w:t>robo de la</w:t>
            </w:r>
            <w:r w:rsidRPr="0006301C">
              <w:rPr>
                <w:rFonts w:eastAsia="Calibri" w:cstheme="minorHAnsi"/>
                <w:color w:val="231F20"/>
                <w:spacing w:val="-24"/>
                <w:w w:val="85"/>
                <w:sz w:val="18"/>
                <w:lang w:val="es-ES" w:eastAsia="es-ES" w:bidi="es-ES"/>
              </w:rPr>
              <w:t xml:space="preserve"> </w:t>
            </w:r>
            <w:r w:rsidRPr="0006301C">
              <w:rPr>
                <w:rFonts w:eastAsia="Calibri" w:cstheme="minorHAnsi"/>
                <w:color w:val="231F20"/>
                <w:w w:val="85"/>
                <w:sz w:val="18"/>
                <w:lang w:val="es-ES" w:eastAsia="es-ES" w:bidi="es-ES"/>
              </w:rPr>
              <w:t>tarjeta.</w:t>
            </w:r>
          </w:p>
          <w:p w:rsidR="0006301C" w:rsidRPr="0006301C" w:rsidRDefault="0006301C" w:rsidP="0006301C">
            <w:pPr>
              <w:numPr>
                <w:ilvl w:val="0"/>
                <w:numId w:val="9"/>
              </w:numPr>
              <w:tabs>
                <w:tab w:val="left" w:pos="226"/>
              </w:tabs>
              <w:spacing w:before="74" w:after="160" w:line="259" w:lineRule="auto"/>
              <w:ind w:left="225" w:hanging="76"/>
              <w:jc w:val="both"/>
              <w:rPr>
                <w:rFonts w:eastAsia="Calibri" w:cstheme="minorHAnsi"/>
                <w:sz w:val="18"/>
                <w:lang w:val="es-ES" w:eastAsia="es-ES" w:bidi="es-ES"/>
              </w:rPr>
            </w:pPr>
            <w:r w:rsidRPr="0006301C">
              <w:rPr>
                <w:rFonts w:eastAsia="Calibri" w:cstheme="minorHAnsi"/>
                <w:color w:val="231F20"/>
                <w:w w:val="85"/>
                <w:sz w:val="18"/>
                <w:lang w:val="es-ES" w:eastAsia="es-ES" w:bidi="es-ES"/>
              </w:rPr>
              <w:t>Cédula</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Identidad</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Electoral</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vigente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persona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titular</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tarjeta.</w:t>
            </w:r>
          </w:p>
        </w:tc>
      </w:tr>
      <w:tr w:rsidR="0006301C" w:rsidRPr="0006301C" w:rsidTr="00AB6BC8">
        <w:trPr>
          <w:trHeight w:val="1024"/>
        </w:trPr>
        <w:tc>
          <w:tcPr>
            <w:tcW w:w="1874" w:type="dxa"/>
            <w:tcBorders>
              <w:top w:val="single" w:sz="4" w:space="0" w:color="231F20"/>
              <w:right w:val="single" w:sz="4" w:space="0" w:color="231F20"/>
            </w:tcBorders>
          </w:tcPr>
          <w:p w:rsidR="0006301C" w:rsidRPr="0006301C" w:rsidRDefault="0006301C" w:rsidP="0006301C">
            <w:pPr>
              <w:spacing w:before="9" w:after="160" w:line="259" w:lineRule="auto"/>
              <w:jc w:val="both"/>
              <w:rPr>
                <w:rFonts w:eastAsia="Calibri" w:cstheme="minorHAnsi"/>
                <w:b/>
                <w:sz w:val="20"/>
                <w:lang w:val="es-ES" w:eastAsia="es-ES" w:bidi="es-ES"/>
              </w:rPr>
            </w:pPr>
          </w:p>
          <w:p w:rsidR="0006301C" w:rsidRPr="0006301C" w:rsidRDefault="0006301C" w:rsidP="0006301C">
            <w:pPr>
              <w:spacing w:after="160" w:line="218" w:lineRule="auto"/>
              <w:ind w:left="121" w:right="467"/>
              <w:jc w:val="both"/>
              <w:rPr>
                <w:rFonts w:eastAsia="Calibri" w:cstheme="minorHAnsi"/>
                <w:sz w:val="18"/>
                <w:lang w:val="es-ES" w:eastAsia="es-ES" w:bidi="es-ES"/>
              </w:rPr>
            </w:pPr>
            <w:r w:rsidRPr="0006301C">
              <w:rPr>
                <w:rFonts w:eastAsia="Calibri" w:cstheme="minorHAnsi"/>
                <w:color w:val="231F20"/>
                <w:w w:val="80"/>
                <w:sz w:val="18"/>
                <w:lang w:val="es-ES" w:eastAsia="es-ES" w:bidi="es-ES"/>
              </w:rPr>
              <w:t xml:space="preserve">Consulta de </w:t>
            </w:r>
            <w:r w:rsidRPr="0006301C">
              <w:rPr>
                <w:rFonts w:eastAsia="Calibri" w:cstheme="minorHAnsi"/>
                <w:color w:val="231F20"/>
                <w:w w:val="75"/>
                <w:sz w:val="18"/>
                <w:lang w:val="es-ES" w:eastAsia="es-ES" w:bidi="es-ES"/>
              </w:rPr>
              <w:t>información.</w:t>
            </w:r>
          </w:p>
        </w:tc>
        <w:tc>
          <w:tcPr>
            <w:tcW w:w="2900" w:type="dxa"/>
            <w:tcBorders>
              <w:top w:val="single" w:sz="4" w:space="0" w:color="231F20"/>
              <w:left w:val="single" w:sz="4" w:space="0" w:color="231F20"/>
              <w:right w:val="single" w:sz="4" w:space="0" w:color="231F20"/>
            </w:tcBorders>
          </w:tcPr>
          <w:p w:rsidR="0006301C" w:rsidRPr="0006301C" w:rsidRDefault="0006301C" w:rsidP="0006301C">
            <w:pPr>
              <w:spacing w:before="108" w:after="160" w:line="218" w:lineRule="auto"/>
              <w:ind w:left="62"/>
              <w:jc w:val="both"/>
              <w:rPr>
                <w:rFonts w:eastAsia="Calibri" w:cstheme="minorHAnsi"/>
                <w:sz w:val="18"/>
                <w:lang w:val="es-ES" w:eastAsia="es-ES" w:bidi="es-ES"/>
              </w:rPr>
            </w:pPr>
            <w:r w:rsidRPr="0006301C">
              <w:rPr>
                <w:rFonts w:eastAsia="Calibri" w:cstheme="minorHAnsi"/>
                <w:color w:val="231F20"/>
                <w:w w:val="80"/>
                <w:sz w:val="18"/>
                <w:lang w:val="es-ES" w:eastAsia="es-ES" w:bidi="es-ES"/>
              </w:rPr>
              <w:t>Servicio</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que</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permite</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al</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ciudadano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saber</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el</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estatus</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actual</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 xml:space="preserve">de </w:t>
            </w:r>
            <w:r w:rsidRPr="0006301C">
              <w:rPr>
                <w:rFonts w:eastAsia="Calibri" w:cstheme="minorHAnsi"/>
                <w:color w:val="231F20"/>
                <w:w w:val="75"/>
                <w:sz w:val="18"/>
                <w:lang w:val="es-ES" w:eastAsia="es-ES" w:bidi="es-ES"/>
              </w:rPr>
              <w:t>sus solicitudes, histórico, estatus del hogar, información de nóminas</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y</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transacciones</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tarjeta</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w w:val="75"/>
                <w:sz w:val="18"/>
                <w:lang w:val="es-ES" w:eastAsia="es-ES" w:bidi="es-ES"/>
              </w:rPr>
              <w:t>o</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cualquier</w:t>
            </w:r>
            <w:r w:rsidRPr="0006301C">
              <w:rPr>
                <w:rFonts w:eastAsia="Calibri" w:cstheme="minorHAnsi"/>
                <w:color w:val="231F20"/>
                <w:spacing w:val="-3"/>
                <w:w w:val="75"/>
                <w:sz w:val="18"/>
                <w:lang w:val="es-ES" w:eastAsia="es-ES" w:bidi="es-ES"/>
              </w:rPr>
              <w:t xml:space="preserve"> </w:t>
            </w:r>
            <w:r w:rsidRPr="0006301C">
              <w:rPr>
                <w:rFonts w:eastAsia="Calibri" w:cstheme="minorHAnsi"/>
                <w:color w:val="231F20"/>
                <w:w w:val="75"/>
                <w:sz w:val="18"/>
                <w:lang w:val="es-ES" w:eastAsia="es-ES" w:bidi="es-ES"/>
              </w:rPr>
              <w:t>consulta</w:t>
            </w:r>
            <w:r w:rsidRPr="0006301C">
              <w:rPr>
                <w:rFonts w:eastAsia="Calibri" w:cstheme="minorHAnsi"/>
                <w:color w:val="231F20"/>
                <w:spacing w:val="-2"/>
                <w:w w:val="75"/>
                <w:sz w:val="18"/>
                <w:lang w:val="es-ES" w:eastAsia="es-ES" w:bidi="es-ES"/>
              </w:rPr>
              <w:t xml:space="preserve"> </w:t>
            </w:r>
            <w:r w:rsidRPr="0006301C">
              <w:rPr>
                <w:rFonts w:eastAsia="Calibri" w:cstheme="minorHAnsi"/>
                <w:color w:val="231F20"/>
                <w:spacing w:val="-5"/>
                <w:w w:val="75"/>
                <w:sz w:val="18"/>
                <w:lang w:val="es-ES" w:eastAsia="es-ES" w:bidi="es-ES"/>
              </w:rPr>
              <w:t xml:space="preserve">de </w:t>
            </w:r>
            <w:r w:rsidRPr="0006301C">
              <w:rPr>
                <w:rFonts w:eastAsia="Calibri" w:cstheme="minorHAnsi"/>
                <w:color w:val="231F20"/>
                <w:w w:val="85"/>
                <w:sz w:val="18"/>
                <w:lang w:val="es-ES" w:eastAsia="es-ES" w:bidi="es-ES"/>
              </w:rPr>
              <w:t>la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información</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composición</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familiar.</w:t>
            </w:r>
          </w:p>
        </w:tc>
        <w:tc>
          <w:tcPr>
            <w:tcW w:w="5629" w:type="dxa"/>
            <w:tcBorders>
              <w:top w:val="single" w:sz="4" w:space="0" w:color="231F20"/>
              <w:left w:val="single" w:sz="4" w:space="0" w:color="231F20"/>
            </w:tcBorders>
          </w:tcPr>
          <w:p w:rsidR="0006301C" w:rsidRPr="0006301C" w:rsidRDefault="0006301C" w:rsidP="0006301C">
            <w:pPr>
              <w:spacing w:before="1" w:after="160" w:line="259" w:lineRule="auto"/>
              <w:jc w:val="both"/>
              <w:rPr>
                <w:rFonts w:eastAsia="Calibri" w:cstheme="minorHAnsi"/>
                <w:b/>
                <w:sz w:val="18"/>
                <w:lang w:val="es-ES" w:eastAsia="es-ES" w:bidi="es-ES"/>
              </w:rPr>
            </w:pPr>
          </w:p>
          <w:p w:rsidR="0006301C" w:rsidRPr="0006301C" w:rsidRDefault="0006301C" w:rsidP="0006301C">
            <w:pPr>
              <w:numPr>
                <w:ilvl w:val="0"/>
                <w:numId w:val="8"/>
              </w:numPr>
              <w:tabs>
                <w:tab w:val="left" w:pos="226"/>
              </w:tabs>
              <w:spacing w:after="160" w:line="259" w:lineRule="auto"/>
              <w:ind w:hanging="76"/>
              <w:jc w:val="both"/>
              <w:rPr>
                <w:rFonts w:eastAsia="Calibri" w:cstheme="minorHAnsi"/>
                <w:sz w:val="18"/>
                <w:lang w:val="es-ES" w:eastAsia="es-ES" w:bidi="es-ES"/>
              </w:rPr>
            </w:pPr>
            <w:r w:rsidRPr="0006301C">
              <w:rPr>
                <w:rFonts w:eastAsia="Calibri" w:cstheme="minorHAnsi"/>
                <w:color w:val="231F20"/>
                <w:w w:val="85"/>
                <w:sz w:val="18"/>
                <w:lang w:val="es-ES" w:eastAsia="es-ES" w:bidi="es-ES"/>
              </w:rPr>
              <w:t>Cédula</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Identidad</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Electoral</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vigente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persona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titular</w:t>
            </w:r>
            <w:r w:rsidRPr="0006301C">
              <w:rPr>
                <w:rFonts w:eastAsia="Calibri" w:cstheme="minorHAnsi"/>
                <w:color w:val="231F20"/>
                <w:spacing w:val="-15"/>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tarjeta.</w:t>
            </w:r>
          </w:p>
        </w:tc>
      </w:tr>
    </w:tbl>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p w:rsidR="0006301C" w:rsidRPr="0006301C" w:rsidRDefault="0006301C" w:rsidP="0006301C">
      <w:pPr>
        <w:autoSpaceDE w:val="0"/>
        <w:autoSpaceDN w:val="0"/>
        <w:adjustRightInd w:val="0"/>
        <w:spacing w:after="0" w:line="240" w:lineRule="auto"/>
        <w:ind w:hanging="900"/>
        <w:jc w:val="both"/>
        <w:rPr>
          <w:rFonts w:eastAsiaTheme="minorHAnsi" w:cstheme="minorHAnsi"/>
          <w:b/>
          <w:color w:val="000000"/>
          <w:sz w:val="24"/>
          <w:szCs w:val="24"/>
          <w:lang w:val="es-US"/>
        </w:rPr>
      </w:pPr>
      <w:r w:rsidRPr="0006301C">
        <w:rPr>
          <w:rFonts w:eastAsiaTheme="minorHAnsi" w:cstheme="minorHAnsi"/>
          <w:b/>
          <w:color w:val="000000"/>
          <w:sz w:val="24"/>
          <w:szCs w:val="24"/>
          <w:lang w:val="es-US"/>
        </w:rPr>
        <w:t>Tabla.2</w:t>
      </w:r>
    </w:p>
    <w:p w:rsidR="0006301C" w:rsidRPr="0006301C" w:rsidRDefault="0006301C" w:rsidP="0006301C">
      <w:pPr>
        <w:autoSpaceDE w:val="0"/>
        <w:autoSpaceDN w:val="0"/>
        <w:adjustRightInd w:val="0"/>
        <w:spacing w:after="0" w:line="240" w:lineRule="auto"/>
        <w:ind w:left="765"/>
        <w:jc w:val="both"/>
        <w:rPr>
          <w:rFonts w:eastAsiaTheme="minorHAnsi" w:cstheme="minorHAnsi"/>
          <w:b/>
          <w:color w:val="000000"/>
          <w:sz w:val="32"/>
          <w:szCs w:val="32"/>
          <w:lang w:val="es-US"/>
        </w:rPr>
      </w:pPr>
    </w:p>
    <w:tbl>
      <w:tblPr>
        <w:tblStyle w:val="TableNormal11"/>
        <w:tblW w:w="10791" w:type="dxa"/>
        <w:tblInd w:w="-986"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328"/>
        <w:gridCol w:w="3918"/>
        <w:gridCol w:w="5545"/>
      </w:tblGrid>
      <w:tr w:rsidR="0006301C" w:rsidRPr="0006301C" w:rsidTr="00AB6BC8">
        <w:trPr>
          <w:trHeight w:val="613"/>
        </w:trPr>
        <w:tc>
          <w:tcPr>
            <w:tcW w:w="1328" w:type="dxa"/>
            <w:tcBorders>
              <w:bottom w:val="nil"/>
              <w:right w:val="single" w:sz="4" w:space="0" w:color="231F20"/>
            </w:tcBorders>
            <w:shd w:val="clear" w:color="auto" w:fill="C4D8E2"/>
          </w:tcPr>
          <w:p w:rsidR="0006301C" w:rsidRPr="0006301C" w:rsidRDefault="0006301C" w:rsidP="0006301C">
            <w:pPr>
              <w:spacing w:before="38" w:after="160" w:line="200" w:lineRule="exact"/>
              <w:ind w:left="104"/>
              <w:jc w:val="both"/>
              <w:rPr>
                <w:rFonts w:eastAsia="Calibri" w:cstheme="minorHAnsi"/>
                <w:b/>
                <w:sz w:val="18"/>
                <w:lang w:val="es-ES" w:eastAsia="es-ES" w:bidi="es-ES"/>
              </w:rPr>
            </w:pPr>
            <w:r w:rsidRPr="0006301C">
              <w:rPr>
                <w:rFonts w:eastAsia="Calibri" w:cstheme="minorHAnsi"/>
                <w:b/>
                <w:color w:val="231F20"/>
                <w:w w:val="110"/>
                <w:sz w:val="18"/>
                <w:lang w:val="es-ES" w:eastAsia="es-ES" w:bidi="es-ES"/>
              </w:rPr>
              <w:t>Servicios</w:t>
            </w:r>
          </w:p>
          <w:p w:rsidR="0006301C" w:rsidRPr="0006301C" w:rsidRDefault="0006301C" w:rsidP="0006301C">
            <w:pPr>
              <w:spacing w:before="8" w:after="160" w:line="180" w:lineRule="exact"/>
              <w:ind w:left="104" w:right="13"/>
              <w:jc w:val="both"/>
              <w:rPr>
                <w:rFonts w:eastAsia="Calibri" w:cstheme="minorHAnsi"/>
                <w:b/>
                <w:sz w:val="18"/>
                <w:lang w:val="es-ES" w:eastAsia="es-ES" w:bidi="es-ES"/>
              </w:rPr>
            </w:pPr>
            <w:r w:rsidRPr="0006301C">
              <w:rPr>
                <w:rFonts w:eastAsia="Calibri" w:cstheme="minorHAnsi"/>
                <w:b/>
                <w:color w:val="231F20"/>
                <w:w w:val="110"/>
                <w:sz w:val="18"/>
                <w:lang w:val="es-ES" w:eastAsia="es-ES" w:bidi="es-ES"/>
              </w:rPr>
              <w:t xml:space="preserve">o </w:t>
            </w:r>
            <w:r w:rsidRPr="0006301C">
              <w:rPr>
                <w:rFonts w:eastAsia="Calibri" w:cstheme="minorHAnsi"/>
                <w:b/>
                <w:color w:val="231F20"/>
                <w:spacing w:val="-2"/>
                <w:w w:val="110"/>
                <w:sz w:val="18"/>
                <w:lang w:val="es-ES" w:eastAsia="es-ES" w:bidi="es-ES"/>
              </w:rPr>
              <w:t xml:space="preserve">productos </w:t>
            </w:r>
            <w:r w:rsidRPr="0006301C">
              <w:rPr>
                <w:rFonts w:eastAsia="Calibri" w:cstheme="minorHAnsi"/>
                <w:b/>
                <w:color w:val="231F20"/>
                <w:w w:val="110"/>
                <w:sz w:val="18"/>
                <w:lang w:val="es-ES" w:eastAsia="es-ES" w:bidi="es-ES"/>
              </w:rPr>
              <w:t xml:space="preserve">que </w:t>
            </w:r>
            <w:r w:rsidRPr="0006301C">
              <w:rPr>
                <w:rFonts w:eastAsia="Calibri" w:cstheme="minorHAnsi"/>
                <w:b/>
                <w:color w:val="231F20"/>
                <w:spacing w:val="-5"/>
                <w:w w:val="110"/>
                <w:sz w:val="18"/>
                <w:lang w:val="es-ES" w:eastAsia="es-ES" w:bidi="es-ES"/>
              </w:rPr>
              <w:t>ofrecemos</w:t>
            </w:r>
          </w:p>
        </w:tc>
        <w:tc>
          <w:tcPr>
            <w:tcW w:w="3918" w:type="dxa"/>
            <w:tcBorders>
              <w:left w:val="single" w:sz="4" w:space="0" w:color="231F20"/>
              <w:bottom w:val="nil"/>
              <w:right w:val="single" w:sz="4" w:space="0" w:color="231F20"/>
            </w:tcBorders>
            <w:shd w:val="clear" w:color="auto" w:fill="C4D8E2"/>
          </w:tcPr>
          <w:p w:rsidR="0006301C" w:rsidRPr="0006301C" w:rsidRDefault="0006301C" w:rsidP="0006301C">
            <w:pPr>
              <w:spacing w:before="38" w:after="160" w:line="259" w:lineRule="auto"/>
              <w:ind w:left="534"/>
              <w:jc w:val="both"/>
              <w:rPr>
                <w:rFonts w:eastAsia="Calibri" w:cstheme="minorHAnsi"/>
                <w:b/>
                <w:sz w:val="18"/>
                <w:lang w:val="es-ES" w:eastAsia="es-ES" w:bidi="es-ES"/>
              </w:rPr>
            </w:pPr>
            <w:r w:rsidRPr="0006301C">
              <w:rPr>
                <w:rFonts w:eastAsia="Calibri" w:cstheme="minorHAnsi"/>
                <w:b/>
                <w:color w:val="231F20"/>
                <w:w w:val="110"/>
                <w:sz w:val="18"/>
                <w:lang w:val="es-ES" w:eastAsia="es-ES" w:bidi="es-ES"/>
              </w:rPr>
              <w:t>Descripción general del servicio</w:t>
            </w:r>
          </w:p>
        </w:tc>
        <w:tc>
          <w:tcPr>
            <w:tcW w:w="5545" w:type="dxa"/>
            <w:tcBorders>
              <w:left w:val="single" w:sz="4" w:space="0" w:color="231F20"/>
              <w:bottom w:val="nil"/>
            </w:tcBorders>
            <w:shd w:val="clear" w:color="auto" w:fill="C4D8E2"/>
          </w:tcPr>
          <w:p w:rsidR="0006301C" w:rsidRPr="0006301C" w:rsidRDefault="0006301C" w:rsidP="0006301C">
            <w:pPr>
              <w:spacing w:before="69" w:after="160" w:line="196" w:lineRule="auto"/>
              <w:ind w:left="2073" w:right="403" w:hanging="208"/>
              <w:jc w:val="both"/>
              <w:rPr>
                <w:rFonts w:eastAsia="Calibri" w:cstheme="minorHAnsi"/>
                <w:b/>
                <w:sz w:val="18"/>
                <w:lang w:val="es-ES" w:eastAsia="es-ES" w:bidi="es-ES"/>
              </w:rPr>
            </w:pPr>
            <w:r w:rsidRPr="0006301C">
              <w:rPr>
                <w:rFonts w:eastAsia="Calibri" w:cstheme="minorHAnsi"/>
                <w:b/>
                <w:color w:val="231F20"/>
                <w:w w:val="105"/>
                <w:sz w:val="18"/>
                <w:lang w:val="es-ES" w:eastAsia="es-ES" w:bidi="es-ES"/>
              </w:rPr>
              <w:t xml:space="preserve">Información y/o documentos requeridos o requisitos para </w:t>
            </w:r>
            <w:proofErr w:type="spellStart"/>
            <w:r w:rsidRPr="0006301C">
              <w:rPr>
                <w:rFonts w:eastAsia="Calibri" w:cstheme="minorHAnsi"/>
                <w:b/>
                <w:color w:val="231F20"/>
                <w:w w:val="105"/>
                <w:sz w:val="18"/>
                <w:lang w:val="es-ES" w:eastAsia="es-ES" w:bidi="es-ES"/>
              </w:rPr>
              <w:t>accesar</w:t>
            </w:r>
            <w:proofErr w:type="spellEnd"/>
            <w:r w:rsidRPr="0006301C">
              <w:rPr>
                <w:rFonts w:eastAsia="Calibri" w:cstheme="minorHAnsi"/>
                <w:b/>
                <w:color w:val="231F20"/>
                <w:w w:val="105"/>
                <w:sz w:val="18"/>
                <w:lang w:val="es-ES" w:eastAsia="es-ES" w:bidi="es-ES"/>
              </w:rPr>
              <w:t xml:space="preserve"> al servicio</w:t>
            </w:r>
          </w:p>
        </w:tc>
      </w:tr>
      <w:tr w:rsidR="0006301C" w:rsidRPr="0006301C" w:rsidTr="00AB6BC8">
        <w:trPr>
          <w:trHeight w:val="2577"/>
        </w:trPr>
        <w:tc>
          <w:tcPr>
            <w:tcW w:w="1328" w:type="dxa"/>
            <w:tcBorders>
              <w:top w:val="single" w:sz="4" w:space="0" w:color="231F20"/>
              <w:bottom w:val="single" w:sz="4" w:space="0" w:color="231F20"/>
              <w:right w:val="single" w:sz="4" w:space="0" w:color="231F20"/>
            </w:tcBorders>
          </w:tcPr>
          <w:p w:rsidR="0006301C" w:rsidRPr="0006301C" w:rsidRDefault="0006301C" w:rsidP="0006301C">
            <w:pPr>
              <w:spacing w:after="160" w:line="259" w:lineRule="auto"/>
              <w:jc w:val="both"/>
              <w:rPr>
                <w:rFonts w:eastAsia="Calibri" w:cstheme="minorHAnsi"/>
                <w:sz w:val="20"/>
                <w:lang w:val="es-ES" w:eastAsia="es-ES" w:bidi="es-ES"/>
              </w:rPr>
            </w:pPr>
          </w:p>
          <w:p w:rsidR="0006301C" w:rsidRPr="0006301C" w:rsidRDefault="0006301C" w:rsidP="0006301C">
            <w:pPr>
              <w:spacing w:after="160" w:line="259" w:lineRule="auto"/>
              <w:jc w:val="both"/>
              <w:rPr>
                <w:rFonts w:eastAsia="Calibri" w:cstheme="minorHAnsi"/>
                <w:sz w:val="20"/>
                <w:lang w:val="es-ES" w:eastAsia="es-ES" w:bidi="es-ES"/>
              </w:rPr>
            </w:pPr>
          </w:p>
          <w:p w:rsidR="0006301C" w:rsidRPr="0006301C" w:rsidRDefault="0006301C" w:rsidP="0006301C">
            <w:pPr>
              <w:spacing w:after="160" w:line="259" w:lineRule="auto"/>
              <w:jc w:val="both"/>
              <w:rPr>
                <w:rFonts w:eastAsia="Calibri" w:cstheme="minorHAnsi"/>
                <w:sz w:val="20"/>
                <w:lang w:val="es-ES" w:eastAsia="es-ES" w:bidi="es-ES"/>
              </w:rPr>
            </w:pPr>
          </w:p>
          <w:p w:rsidR="0006301C" w:rsidRPr="0006301C" w:rsidRDefault="0006301C" w:rsidP="0006301C">
            <w:pPr>
              <w:spacing w:after="160" w:line="259" w:lineRule="auto"/>
              <w:jc w:val="both"/>
              <w:rPr>
                <w:rFonts w:eastAsia="Calibri" w:cstheme="minorHAnsi"/>
                <w:sz w:val="20"/>
                <w:lang w:val="es-ES" w:eastAsia="es-ES" w:bidi="es-ES"/>
              </w:rPr>
            </w:pPr>
          </w:p>
          <w:p w:rsidR="0006301C" w:rsidRPr="0006301C" w:rsidRDefault="0006301C" w:rsidP="0006301C">
            <w:pPr>
              <w:spacing w:before="3" w:after="160" w:line="259" w:lineRule="auto"/>
              <w:jc w:val="both"/>
              <w:rPr>
                <w:rFonts w:eastAsia="Calibri" w:cstheme="minorHAnsi"/>
                <w:sz w:val="17"/>
                <w:lang w:val="es-ES" w:eastAsia="es-ES" w:bidi="es-ES"/>
              </w:rPr>
            </w:pPr>
          </w:p>
          <w:p w:rsidR="0006301C" w:rsidRPr="0006301C" w:rsidRDefault="0006301C" w:rsidP="0006301C">
            <w:pPr>
              <w:spacing w:after="160" w:line="218" w:lineRule="auto"/>
              <w:ind w:left="84" w:right="487"/>
              <w:jc w:val="both"/>
              <w:rPr>
                <w:rFonts w:eastAsia="Calibri" w:cstheme="minorHAnsi"/>
                <w:sz w:val="18"/>
                <w:lang w:val="es-ES" w:eastAsia="es-ES" w:bidi="es-ES"/>
              </w:rPr>
            </w:pPr>
            <w:r w:rsidRPr="0006301C">
              <w:rPr>
                <w:rFonts w:eastAsia="Calibri" w:cstheme="minorHAnsi"/>
                <w:color w:val="231F20"/>
                <w:w w:val="75"/>
                <w:sz w:val="18"/>
                <w:lang w:val="es-ES" w:eastAsia="es-ES" w:bidi="es-ES"/>
              </w:rPr>
              <w:t xml:space="preserve">Actualización </w:t>
            </w:r>
            <w:r w:rsidRPr="0006301C">
              <w:rPr>
                <w:rFonts w:eastAsia="Calibri" w:cstheme="minorHAnsi"/>
                <w:color w:val="231F20"/>
                <w:w w:val="85"/>
                <w:sz w:val="18"/>
                <w:lang w:val="es-ES" w:eastAsia="es-ES" w:bidi="es-ES"/>
              </w:rPr>
              <w:t>de datos</w:t>
            </w:r>
          </w:p>
        </w:tc>
        <w:tc>
          <w:tcPr>
            <w:tcW w:w="3918" w:type="dxa"/>
            <w:tcBorders>
              <w:top w:val="single" w:sz="4" w:space="0" w:color="231F20"/>
              <w:left w:val="single" w:sz="4" w:space="0" w:color="231F20"/>
              <w:bottom w:val="single" w:sz="4" w:space="0" w:color="231F20"/>
              <w:right w:val="single" w:sz="4" w:space="0" w:color="231F20"/>
            </w:tcBorders>
          </w:tcPr>
          <w:p w:rsidR="0006301C" w:rsidRPr="0006301C" w:rsidRDefault="0006301C" w:rsidP="0006301C">
            <w:pPr>
              <w:spacing w:before="174" w:after="160" w:line="218" w:lineRule="auto"/>
              <w:ind w:left="93" w:right="125"/>
              <w:jc w:val="both"/>
              <w:rPr>
                <w:rFonts w:eastAsia="Calibri" w:cstheme="minorHAnsi"/>
                <w:sz w:val="18"/>
                <w:lang w:val="es-ES" w:eastAsia="es-ES" w:bidi="es-ES"/>
              </w:rPr>
            </w:pPr>
            <w:r w:rsidRPr="0006301C">
              <w:rPr>
                <w:rFonts w:eastAsia="Calibri" w:cstheme="minorHAnsi"/>
                <w:color w:val="231F20"/>
                <w:w w:val="80"/>
                <w:sz w:val="18"/>
                <w:lang w:val="es-ES" w:eastAsia="es-ES" w:bidi="es-ES"/>
              </w:rPr>
              <w:t>Servicio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brindado</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cuando</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el</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jefe</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o</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jefa</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un</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hogar</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 xml:space="preserve">participante </w:t>
            </w:r>
            <w:r w:rsidRPr="0006301C">
              <w:rPr>
                <w:rFonts w:eastAsia="Calibri" w:cstheme="minorHAnsi"/>
                <w:color w:val="231F20"/>
                <w:w w:val="75"/>
                <w:sz w:val="18"/>
                <w:lang w:val="es-ES" w:eastAsia="es-ES" w:bidi="es-ES"/>
              </w:rPr>
              <w:t>de</w:t>
            </w:r>
            <w:r w:rsidRPr="0006301C">
              <w:rPr>
                <w:rFonts w:eastAsia="Calibri" w:cstheme="minorHAnsi"/>
                <w:color w:val="231F20"/>
                <w:spacing w:val="-8"/>
                <w:w w:val="75"/>
                <w:sz w:val="18"/>
                <w:lang w:val="es-ES" w:eastAsia="es-ES" w:bidi="es-ES"/>
              </w:rPr>
              <w:t xml:space="preserve"> </w:t>
            </w:r>
            <w:r w:rsidRPr="0006301C">
              <w:rPr>
                <w:rFonts w:eastAsia="Calibri" w:cstheme="minorHAnsi"/>
                <w:color w:val="231F20"/>
                <w:w w:val="75"/>
                <w:sz w:val="18"/>
                <w:lang w:val="es-ES" w:eastAsia="es-ES" w:bidi="es-ES"/>
              </w:rPr>
              <w:t>los</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programas</w:t>
            </w:r>
            <w:r w:rsidRPr="0006301C">
              <w:rPr>
                <w:rFonts w:eastAsia="Calibri" w:cstheme="minorHAnsi"/>
                <w:color w:val="231F20"/>
                <w:spacing w:val="-8"/>
                <w:w w:val="75"/>
                <w:sz w:val="18"/>
                <w:lang w:val="es-ES" w:eastAsia="es-ES" w:bidi="es-ES"/>
              </w:rPr>
              <w:t xml:space="preserve"> </w:t>
            </w:r>
            <w:r w:rsidRPr="0006301C">
              <w:rPr>
                <w:rFonts w:eastAsia="Calibri" w:cstheme="minorHAnsi"/>
                <w:color w:val="231F20"/>
                <w:w w:val="75"/>
                <w:sz w:val="18"/>
                <w:lang w:val="es-ES" w:eastAsia="es-ES" w:bidi="es-ES"/>
              </w:rPr>
              <w:t>sociales</w:t>
            </w:r>
            <w:r w:rsidRPr="0006301C">
              <w:rPr>
                <w:rFonts w:eastAsia="Calibri" w:cstheme="minorHAnsi"/>
                <w:color w:val="231F20"/>
                <w:spacing w:val="-8"/>
                <w:w w:val="75"/>
                <w:sz w:val="18"/>
                <w:lang w:val="es-ES" w:eastAsia="es-ES" w:bidi="es-ES"/>
              </w:rPr>
              <w:t xml:space="preserve"> </w:t>
            </w:r>
            <w:r w:rsidRPr="0006301C">
              <w:rPr>
                <w:rFonts w:eastAsia="Calibri" w:cstheme="minorHAnsi"/>
                <w:color w:val="231F20"/>
                <w:w w:val="75"/>
                <w:sz w:val="18"/>
                <w:lang w:val="es-ES" w:eastAsia="es-ES" w:bidi="es-ES"/>
              </w:rPr>
              <w:t>solicita</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8"/>
                <w:w w:val="75"/>
                <w:sz w:val="18"/>
                <w:lang w:val="es-ES" w:eastAsia="es-ES" w:bidi="es-ES"/>
              </w:rPr>
              <w:t xml:space="preserve"> </w:t>
            </w:r>
            <w:r w:rsidRPr="0006301C">
              <w:rPr>
                <w:rFonts w:eastAsia="Calibri" w:cstheme="minorHAnsi"/>
                <w:color w:val="231F20"/>
                <w:w w:val="75"/>
                <w:sz w:val="18"/>
                <w:lang w:val="es-ES" w:eastAsia="es-ES" w:bidi="es-ES"/>
              </w:rPr>
              <w:t>inclusión</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8"/>
                <w:w w:val="75"/>
                <w:sz w:val="18"/>
                <w:lang w:val="es-ES" w:eastAsia="es-ES" w:bidi="es-ES"/>
              </w:rPr>
              <w:t xml:space="preserve"> </w:t>
            </w:r>
            <w:r w:rsidRPr="0006301C">
              <w:rPr>
                <w:rFonts w:eastAsia="Calibri" w:cstheme="minorHAnsi"/>
                <w:color w:val="231F20"/>
                <w:w w:val="75"/>
                <w:sz w:val="18"/>
                <w:lang w:val="es-ES" w:eastAsia="es-ES" w:bidi="es-ES"/>
              </w:rPr>
              <w:t>una</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nueva</w:t>
            </w:r>
            <w:r w:rsidRPr="0006301C">
              <w:rPr>
                <w:rFonts w:eastAsia="Calibri" w:cstheme="minorHAnsi"/>
                <w:color w:val="231F20"/>
                <w:spacing w:val="-8"/>
                <w:w w:val="75"/>
                <w:sz w:val="18"/>
                <w:lang w:val="es-ES" w:eastAsia="es-ES" w:bidi="es-ES"/>
              </w:rPr>
              <w:t xml:space="preserve"> </w:t>
            </w:r>
            <w:r w:rsidRPr="0006301C">
              <w:rPr>
                <w:rFonts w:eastAsia="Calibri" w:cstheme="minorHAnsi"/>
                <w:color w:val="231F20"/>
                <w:w w:val="75"/>
                <w:sz w:val="18"/>
                <w:lang w:val="es-ES" w:eastAsia="es-ES" w:bidi="es-ES"/>
              </w:rPr>
              <w:t xml:space="preserve">persona </w:t>
            </w:r>
            <w:r w:rsidRPr="0006301C">
              <w:rPr>
                <w:rFonts w:eastAsia="Calibri" w:cstheme="minorHAnsi"/>
                <w:color w:val="231F20"/>
                <w:w w:val="80"/>
                <w:sz w:val="18"/>
                <w:lang w:val="es-ES" w:eastAsia="es-ES" w:bidi="es-ES"/>
              </w:rPr>
              <w:t xml:space="preserve">miembro a su estructura </w:t>
            </w:r>
            <w:r w:rsidRPr="0006301C">
              <w:rPr>
                <w:rFonts w:eastAsia="Calibri" w:cstheme="minorHAnsi"/>
                <w:color w:val="231F20"/>
                <w:spacing w:val="-2"/>
                <w:w w:val="80"/>
                <w:sz w:val="18"/>
                <w:lang w:val="es-ES" w:eastAsia="es-ES" w:bidi="es-ES"/>
              </w:rPr>
              <w:t xml:space="preserve">familiar, </w:t>
            </w:r>
            <w:r w:rsidRPr="0006301C">
              <w:rPr>
                <w:rFonts w:eastAsia="Calibri" w:cstheme="minorHAnsi"/>
                <w:color w:val="231F20"/>
                <w:w w:val="80"/>
                <w:sz w:val="18"/>
                <w:lang w:val="es-ES" w:eastAsia="es-ES" w:bidi="es-ES"/>
              </w:rPr>
              <w:t>solicita la exclusión de un/a miembro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menor</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edad</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su</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estructura</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familiar</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o</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cuando</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un/a miembro</w:t>
            </w:r>
            <w:r w:rsidRPr="0006301C">
              <w:rPr>
                <w:rFonts w:eastAsia="Calibri" w:cstheme="minorHAnsi"/>
                <w:color w:val="231F20"/>
                <w:spacing w:val="-20"/>
                <w:w w:val="80"/>
                <w:sz w:val="18"/>
                <w:lang w:val="es-ES" w:eastAsia="es-ES" w:bidi="es-ES"/>
              </w:rPr>
              <w:t xml:space="preserve"> </w:t>
            </w:r>
            <w:r w:rsidRPr="0006301C">
              <w:rPr>
                <w:rFonts w:eastAsia="Calibri" w:cstheme="minorHAnsi"/>
                <w:color w:val="231F20"/>
                <w:w w:val="80"/>
                <w:sz w:val="18"/>
                <w:lang w:val="es-ES" w:eastAsia="es-ES" w:bidi="es-ES"/>
              </w:rPr>
              <w:t>con</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mayoría</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edad</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decide</w:t>
            </w:r>
            <w:r w:rsidRPr="0006301C">
              <w:rPr>
                <w:rFonts w:eastAsia="Calibri" w:cstheme="minorHAnsi"/>
                <w:color w:val="231F20"/>
                <w:spacing w:val="-20"/>
                <w:w w:val="80"/>
                <w:sz w:val="18"/>
                <w:lang w:val="es-ES" w:eastAsia="es-ES" w:bidi="es-ES"/>
              </w:rPr>
              <w:t xml:space="preserve"> </w:t>
            </w:r>
            <w:r w:rsidRPr="0006301C">
              <w:rPr>
                <w:rFonts w:eastAsia="Calibri" w:cstheme="minorHAnsi"/>
                <w:color w:val="231F20"/>
                <w:w w:val="80"/>
                <w:sz w:val="18"/>
                <w:lang w:val="es-ES" w:eastAsia="es-ES" w:bidi="es-ES"/>
              </w:rPr>
              <w:t>solicitar</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exclusión</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19"/>
                <w:w w:val="80"/>
                <w:sz w:val="18"/>
                <w:lang w:val="es-ES" w:eastAsia="es-ES" w:bidi="es-ES"/>
              </w:rPr>
              <w:t xml:space="preserve"> </w:t>
            </w:r>
            <w:r w:rsidRPr="0006301C">
              <w:rPr>
                <w:rFonts w:eastAsia="Calibri" w:cstheme="minorHAnsi"/>
                <w:color w:val="231F20"/>
                <w:w w:val="80"/>
                <w:sz w:val="18"/>
                <w:lang w:val="es-ES" w:eastAsia="es-ES" w:bidi="es-ES"/>
              </w:rPr>
              <w:t>la estructura</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spacing w:val="-2"/>
                <w:w w:val="80"/>
                <w:sz w:val="18"/>
                <w:lang w:val="es-ES" w:eastAsia="es-ES" w:bidi="es-ES"/>
              </w:rPr>
              <w:t>familiar.</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Asimismo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este</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servicio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aplica</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para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cuando</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 xml:space="preserve">las </w:t>
            </w:r>
            <w:r w:rsidRPr="0006301C">
              <w:rPr>
                <w:rFonts w:eastAsia="Calibri" w:cstheme="minorHAnsi"/>
                <w:color w:val="231F20"/>
                <w:w w:val="75"/>
                <w:sz w:val="18"/>
                <w:lang w:val="es-ES" w:eastAsia="es-ES" w:bidi="es-ES"/>
              </w:rPr>
              <w:t xml:space="preserve">personas jefe de hogar solicitan la corrección (nombres, apellidos, </w:t>
            </w:r>
            <w:r w:rsidRPr="0006301C">
              <w:rPr>
                <w:rFonts w:eastAsia="Calibri" w:cstheme="minorHAnsi"/>
                <w:color w:val="231F20"/>
                <w:w w:val="80"/>
                <w:sz w:val="18"/>
                <w:lang w:val="es-ES" w:eastAsia="es-ES" w:bidi="es-ES"/>
              </w:rPr>
              <w:t>fecha</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nacimiento,</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spacing w:val="-4"/>
                <w:w w:val="80"/>
                <w:sz w:val="18"/>
                <w:lang w:val="es-ES" w:eastAsia="es-ES" w:bidi="es-ES"/>
              </w:rPr>
              <w:t>sexo,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parentesco</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y</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número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cédula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 xml:space="preserve">según </w:t>
            </w:r>
            <w:r w:rsidRPr="0006301C">
              <w:rPr>
                <w:rFonts w:eastAsia="Calibri" w:cstheme="minorHAnsi"/>
                <w:color w:val="231F20"/>
                <w:w w:val="75"/>
                <w:sz w:val="18"/>
                <w:lang w:val="es-ES" w:eastAsia="es-ES" w:bidi="es-ES"/>
              </w:rPr>
              <w:t xml:space="preserve">corresponda) de una persona miembro de su estructura </w:t>
            </w:r>
            <w:r w:rsidRPr="0006301C">
              <w:rPr>
                <w:rFonts w:eastAsia="Calibri" w:cstheme="minorHAnsi"/>
                <w:color w:val="231F20"/>
                <w:spacing w:val="-2"/>
                <w:w w:val="75"/>
                <w:sz w:val="18"/>
                <w:lang w:val="es-ES" w:eastAsia="es-ES" w:bidi="es-ES"/>
              </w:rPr>
              <w:t xml:space="preserve">familiar, </w:t>
            </w:r>
            <w:r w:rsidRPr="0006301C">
              <w:rPr>
                <w:rFonts w:eastAsia="Calibri" w:cstheme="minorHAnsi"/>
                <w:color w:val="231F20"/>
                <w:w w:val="75"/>
                <w:sz w:val="18"/>
                <w:lang w:val="es-ES" w:eastAsia="es-ES" w:bidi="es-ES"/>
              </w:rPr>
              <w:t>al igual</w:t>
            </w:r>
            <w:r w:rsidRPr="0006301C">
              <w:rPr>
                <w:rFonts w:eastAsia="Calibri" w:cstheme="minorHAnsi"/>
                <w:color w:val="231F20"/>
                <w:spacing w:val="-7"/>
                <w:w w:val="75"/>
                <w:sz w:val="18"/>
                <w:lang w:val="es-ES" w:eastAsia="es-ES" w:bidi="es-ES"/>
              </w:rPr>
              <w:t xml:space="preserve"> </w:t>
            </w:r>
            <w:r w:rsidRPr="0006301C">
              <w:rPr>
                <w:rFonts w:eastAsia="Calibri" w:cstheme="minorHAnsi"/>
                <w:color w:val="231F20"/>
                <w:w w:val="75"/>
                <w:sz w:val="18"/>
                <w:lang w:val="es-ES" w:eastAsia="es-ES" w:bidi="es-ES"/>
              </w:rPr>
              <w:t>cuando</w:t>
            </w:r>
            <w:r w:rsidRPr="0006301C">
              <w:rPr>
                <w:rFonts w:eastAsia="Calibri" w:cstheme="minorHAnsi"/>
                <w:color w:val="231F20"/>
                <w:spacing w:val="21"/>
                <w:w w:val="75"/>
                <w:sz w:val="18"/>
                <w:lang w:val="es-ES" w:eastAsia="es-ES" w:bidi="es-ES"/>
              </w:rPr>
              <w:t xml:space="preserve"> </w:t>
            </w:r>
            <w:r w:rsidRPr="0006301C">
              <w:rPr>
                <w:rFonts w:eastAsia="Calibri" w:cstheme="minorHAnsi"/>
                <w:color w:val="231F20"/>
                <w:w w:val="75"/>
                <w:sz w:val="18"/>
                <w:lang w:val="es-ES" w:eastAsia="es-ES" w:bidi="es-ES"/>
              </w:rPr>
              <w:t>el</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jefe</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o</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la</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jefa</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hogar</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participante</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los</w:t>
            </w:r>
            <w:r w:rsidRPr="0006301C">
              <w:rPr>
                <w:rFonts w:eastAsia="Calibri" w:cstheme="minorHAnsi"/>
                <w:color w:val="231F20"/>
                <w:spacing w:val="-6"/>
                <w:w w:val="75"/>
                <w:sz w:val="18"/>
                <w:lang w:val="es-ES" w:eastAsia="es-ES" w:bidi="es-ES"/>
              </w:rPr>
              <w:t xml:space="preserve"> </w:t>
            </w:r>
            <w:r w:rsidRPr="0006301C">
              <w:rPr>
                <w:rFonts w:eastAsia="Calibri" w:cstheme="minorHAnsi"/>
                <w:color w:val="231F20"/>
                <w:w w:val="75"/>
                <w:sz w:val="18"/>
                <w:lang w:val="es-ES" w:eastAsia="es-ES" w:bidi="es-ES"/>
              </w:rPr>
              <w:t xml:space="preserve">programas </w:t>
            </w:r>
            <w:r w:rsidRPr="0006301C">
              <w:rPr>
                <w:rFonts w:eastAsia="Calibri" w:cstheme="minorHAnsi"/>
                <w:color w:val="231F20"/>
                <w:w w:val="85"/>
                <w:sz w:val="18"/>
                <w:lang w:val="es-ES" w:eastAsia="es-ES" w:bidi="es-ES"/>
              </w:rPr>
              <w:t>sociales</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solicita</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cambio</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dirección.</w:t>
            </w:r>
          </w:p>
        </w:tc>
        <w:tc>
          <w:tcPr>
            <w:tcW w:w="5545" w:type="dxa"/>
            <w:tcBorders>
              <w:top w:val="single" w:sz="4" w:space="0" w:color="231F20"/>
              <w:left w:val="single" w:sz="4" w:space="0" w:color="231F20"/>
              <w:bottom w:val="single" w:sz="4" w:space="0" w:color="231F20"/>
            </w:tcBorders>
          </w:tcPr>
          <w:p w:rsidR="0006301C" w:rsidRPr="0006301C" w:rsidRDefault="0006301C" w:rsidP="0006301C">
            <w:pPr>
              <w:spacing w:before="106" w:after="160" w:line="217" w:lineRule="exact"/>
              <w:ind w:left="62"/>
              <w:jc w:val="both"/>
              <w:rPr>
                <w:rFonts w:eastAsia="Calibri" w:cstheme="minorHAnsi"/>
                <w:sz w:val="18"/>
                <w:lang w:val="es-ES" w:eastAsia="es-ES" w:bidi="es-ES"/>
              </w:rPr>
            </w:pPr>
            <w:r w:rsidRPr="0006301C">
              <w:rPr>
                <w:rFonts w:eastAsia="Calibri" w:cstheme="minorHAnsi"/>
                <w:color w:val="231F20"/>
                <w:w w:val="85"/>
                <w:sz w:val="18"/>
                <w:lang w:val="es-ES" w:eastAsia="es-ES" w:bidi="es-ES"/>
              </w:rPr>
              <w:t>En caso de solicitar inclusión de miembro:</w:t>
            </w:r>
          </w:p>
          <w:p w:rsidR="0006301C" w:rsidRPr="0006301C" w:rsidRDefault="0006301C" w:rsidP="0006301C">
            <w:pPr>
              <w:numPr>
                <w:ilvl w:val="0"/>
                <w:numId w:val="17"/>
              </w:numPr>
              <w:tabs>
                <w:tab w:val="left" w:pos="137"/>
              </w:tabs>
              <w:spacing w:line="214" w:lineRule="exact"/>
              <w:jc w:val="both"/>
              <w:rPr>
                <w:rFonts w:eastAsia="Calibri" w:cstheme="minorHAnsi"/>
                <w:sz w:val="18"/>
                <w:lang w:val="es-ES" w:eastAsia="es-ES" w:bidi="es-ES"/>
              </w:rPr>
            </w:pPr>
            <w:r w:rsidRPr="0006301C">
              <w:rPr>
                <w:rFonts w:eastAsia="Calibri" w:cstheme="minorHAnsi"/>
                <w:color w:val="231F20"/>
                <w:w w:val="85"/>
                <w:sz w:val="18"/>
                <w:lang w:val="es-ES" w:eastAsia="es-ES" w:bidi="es-ES"/>
              </w:rPr>
              <w:t>Copia</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acta</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nacimiento</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o</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cédula</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le</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persona</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miembro</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(según</w:t>
            </w:r>
            <w:r w:rsidRPr="0006301C">
              <w:rPr>
                <w:rFonts w:eastAsia="Calibri" w:cstheme="minorHAnsi"/>
                <w:color w:val="231F20"/>
                <w:spacing w:val="-18"/>
                <w:w w:val="85"/>
                <w:sz w:val="18"/>
                <w:lang w:val="es-ES" w:eastAsia="es-ES" w:bidi="es-ES"/>
              </w:rPr>
              <w:t xml:space="preserve"> </w:t>
            </w:r>
            <w:r w:rsidRPr="0006301C">
              <w:rPr>
                <w:rFonts w:eastAsia="Calibri" w:cstheme="minorHAnsi"/>
                <w:color w:val="231F20"/>
                <w:w w:val="85"/>
                <w:sz w:val="18"/>
                <w:lang w:val="es-ES" w:eastAsia="es-ES" w:bidi="es-ES"/>
              </w:rPr>
              <w:t>corresponda).</w:t>
            </w:r>
          </w:p>
          <w:p w:rsidR="0006301C" w:rsidRPr="0006301C" w:rsidRDefault="0006301C" w:rsidP="0006301C">
            <w:pPr>
              <w:numPr>
                <w:ilvl w:val="0"/>
                <w:numId w:val="17"/>
              </w:numPr>
              <w:tabs>
                <w:tab w:val="left" w:pos="137"/>
              </w:tabs>
              <w:spacing w:line="214" w:lineRule="exact"/>
              <w:jc w:val="both"/>
              <w:rPr>
                <w:rFonts w:eastAsia="Calibri" w:cstheme="minorHAnsi"/>
                <w:sz w:val="18"/>
                <w:lang w:val="es-ES" w:eastAsia="es-ES" w:bidi="es-ES"/>
              </w:rPr>
            </w:pPr>
            <w:r w:rsidRPr="0006301C">
              <w:rPr>
                <w:rFonts w:eastAsia="Calibri" w:cstheme="minorHAnsi"/>
                <w:color w:val="231F20"/>
                <w:w w:val="85"/>
                <w:sz w:val="18"/>
                <w:lang w:val="es-ES" w:eastAsia="es-ES" w:bidi="es-ES"/>
              </w:rPr>
              <w:t>Copia</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cédula</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jefe/a</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del</w:t>
            </w:r>
            <w:r w:rsidRPr="0006301C">
              <w:rPr>
                <w:rFonts w:eastAsia="Calibri" w:cstheme="minorHAnsi"/>
                <w:color w:val="231F20"/>
                <w:spacing w:val="-8"/>
                <w:w w:val="85"/>
                <w:sz w:val="18"/>
                <w:lang w:val="es-ES" w:eastAsia="es-ES" w:bidi="es-ES"/>
              </w:rPr>
              <w:t xml:space="preserve"> </w:t>
            </w:r>
            <w:r w:rsidRPr="0006301C">
              <w:rPr>
                <w:rFonts w:eastAsia="Calibri" w:cstheme="minorHAnsi"/>
                <w:color w:val="231F20"/>
                <w:w w:val="85"/>
                <w:sz w:val="18"/>
                <w:lang w:val="es-ES" w:eastAsia="es-ES" w:bidi="es-ES"/>
              </w:rPr>
              <w:t>hogar.</w:t>
            </w:r>
          </w:p>
          <w:p w:rsidR="0006301C" w:rsidRPr="0006301C" w:rsidRDefault="0006301C" w:rsidP="0006301C">
            <w:pPr>
              <w:spacing w:after="160" w:line="214" w:lineRule="exact"/>
              <w:ind w:left="62"/>
              <w:jc w:val="both"/>
              <w:rPr>
                <w:rFonts w:eastAsia="Calibri" w:cstheme="minorHAnsi"/>
                <w:sz w:val="18"/>
                <w:lang w:val="es-ES" w:eastAsia="es-ES" w:bidi="es-ES"/>
              </w:rPr>
            </w:pPr>
            <w:r w:rsidRPr="0006301C">
              <w:rPr>
                <w:rFonts w:eastAsia="Calibri" w:cstheme="minorHAnsi"/>
                <w:color w:val="231F20"/>
                <w:w w:val="85"/>
                <w:sz w:val="18"/>
                <w:lang w:val="es-ES" w:eastAsia="es-ES" w:bidi="es-ES"/>
              </w:rPr>
              <w:t>En caso de solicitar exclusión de miembro:</w:t>
            </w:r>
          </w:p>
          <w:p w:rsidR="0006301C" w:rsidRPr="0006301C" w:rsidRDefault="0006301C" w:rsidP="0006301C">
            <w:pPr>
              <w:numPr>
                <w:ilvl w:val="0"/>
                <w:numId w:val="17"/>
              </w:numPr>
              <w:tabs>
                <w:tab w:val="left" w:pos="137"/>
              </w:tabs>
              <w:spacing w:before="13" w:line="218" w:lineRule="auto"/>
              <w:ind w:right="117"/>
              <w:jc w:val="both"/>
              <w:rPr>
                <w:rFonts w:eastAsia="Calibri" w:cstheme="minorHAnsi"/>
                <w:sz w:val="18"/>
                <w:lang w:val="es-ES" w:eastAsia="es-ES" w:bidi="es-ES"/>
              </w:rPr>
            </w:pPr>
            <w:r w:rsidRPr="0006301C">
              <w:rPr>
                <w:rFonts w:eastAsia="Calibri" w:cstheme="minorHAnsi"/>
                <w:color w:val="231F20"/>
                <w:w w:val="80"/>
                <w:sz w:val="18"/>
                <w:lang w:val="es-ES" w:eastAsia="es-ES" w:bidi="es-ES"/>
              </w:rPr>
              <w:t>Copia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cédula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jefe/a</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del</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hogar</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copia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cédula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persona</w:t>
            </w:r>
            <w:r w:rsidRPr="0006301C">
              <w:rPr>
                <w:rFonts w:eastAsia="Calibri" w:cstheme="minorHAnsi"/>
                <w:color w:val="231F20"/>
                <w:spacing w:val="-21"/>
                <w:w w:val="80"/>
                <w:sz w:val="18"/>
                <w:lang w:val="es-ES" w:eastAsia="es-ES" w:bidi="es-ES"/>
              </w:rPr>
              <w:t xml:space="preserve"> </w:t>
            </w:r>
            <w:r w:rsidRPr="0006301C">
              <w:rPr>
                <w:rFonts w:eastAsia="Calibri" w:cstheme="minorHAnsi"/>
                <w:color w:val="231F20"/>
                <w:w w:val="80"/>
                <w:sz w:val="18"/>
                <w:lang w:val="es-ES" w:eastAsia="es-ES" w:bidi="es-ES"/>
              </w:rPr>
              <w:t>miembro</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familia</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 xml:space="preserve">mayor </w:t>
            </w:r>
            <w:r w:rsidRPr="0006301C">
              <w:rPr>
                <w:rFonts w:eastAsia="Calibri" w:cstheme="minorHAnsi"/>
                <w:color w:val="231F20"/>
                <w:w w:val="85"/>
                <w:sz w:val="18"/>
                <w:lang w:val="es-ES" w:eastAsia="es-ES" w:bidi="es-ES"/>
              </w:rPr>
              <w:t>de</w:t>
            </w:r>
            <w:r w:rsidRPr="0006301C">
              <w:rPr>
                <w:rFonts w:eastAsia="Calibri" w:cstheme="minorHAnsi"/>
                <w:color w:val="231F20"/>
                <w:spacing w:val="-8"/>
                <w:w w:val="85"/>
                <w:sz w:val="18"/>
                <w:lang w:val="es-ES" w:eastAsia="es-ES" w:bidi="es-ES"/>
              </w:rPr>
              <w:t xml:space="preserve"> </w:t>
            </w:r>
            <w:r w:rsidRPr="0006301C">
              <w:rPr>
                <w:rFonts w:eastAsia="Calibri" w:cstheme="minorHAnsi"/>
                <w:color w:val="231F20"/>
                <w:w w:val="85"/>
                <w:sz w:val="18"/>
                <w:lang w:val="es-ES" w:eastAsia="es-ES" w:bidi="es-ES"/>
              </w:rPr>
              <w:t>edad.</w:t>
            </w:r>
          </w:p>
          <w:p w:rsidR="0006301C" w:rsidRPr="0006301C" w:rsidRDefault="0006301C" w:rsidP="0006301C">
            <w:pPr>
              <w:spacing w:after="160" w:line="216" w:lineRule="exact"/>
              <w:ind w:left="62"/>
              <w:jc w:val="both"/>
              <w:rPr>
                <w:rFonts w:eastAsia="Calibri" w:cstheme="minorHAnsi"/>
                <w:sz w:val="18"/>
                <w:lang w:val="es-ES" w:eastAsia="es-ES" w:bidi="es-ES"/>
              </w:rPr>
            </w:pPr>
            <w:r w:rsidRPr="0006301C">
              <w:rPr>
                <w:rFonts w:eastAsia="Calibri" w:cstheme="minorHAnsi"/>
                <w:color w:val="231F20"/>
                <w:w w:val="85"/>
                <w:sz w:val="18"/>
                <w:lang w:val="es-ES" w:eastAsia="es-ES" w:bidi="es-ES"/>
              </w:rPr>
              <w:t>En caso de solicitar corrección de datos:</w:t>
            </w:r>
          </w:p>
          <w:p w:rsidR="0006301C" w:rsidRPr="0006301C" w:rsidRDefault="0006301C" w:rsidP="0006301C">
            <w:pPr>
              <w:numPr>
                <w:ilvl w:val="0"/>
                <w:numId w:val="17"/>
              </w:numPr>
              <w:tabs>
                <w:tab w:val="left" w:pos="137"/>
              </w:tabs>
              <w:spacing w:line="214" w:lineRule="exact"/>
              <w:jc w:val="both"/>
              <w:rPr>
                <w:rFonts w:eastAsia="Calibri" w:cstheme="minorHAnsi"/>
                <w:sz w:val="18"/>
                <w:lang w:val="es-ES" w:eastAsia="es-ES" w:bidi="es-ES"/>
              </w:rPr>
            </w:pPr>
            <w:r w:rsidRPr="0006301C">
              <w:rPr>
                <w:rFonts w:eastAsia="Calibri" w:cstheme="minorHAnsi"/>
                <w:color w:val="231F20"/>
                <w:w w:val="80"/>
                <w:sz w:val="18"/>
                <w:lang w:val="es-ES" w:eastAsia="es-ES" w:bidi="es-ES"/>
              </w:rPr>
              <w:t>Copia</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acta</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nacimiento</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o</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cédula</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le</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persona</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miembro</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a</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corregir</w:t>
            </w:r>
            <w:r w:rsidRPr="0006301C">
              <w:rPr>
                <w:rFonts w:eastAsia="Calibri" w:cstheme="minorHAnsi"/>
                <w:color w:val="231F20"/>
                <w:spacing w:val="-14"/>
                <w:w w:val="80"/>
                <w:sz w:val="18"/>
                <w:lang w:val="es-ES" w:eastAsia="es-ES" w:bidi="es-ES"/>
              </w:rPr>
              <w:t xml:space="preserve"> </w:t>
            </w:r>
            <w:r w:rsidRPr="0006301C">
              <w:rPr>
                <w:rFonts w:eastAsia="Calibri" w:cstheme="minorHAnsi"/>
                <w:color w:val="231F20"/>
                <w:w w:val="80"/>
                <w:sz w:val="18"/>
                <w:lang w:val="es-ES" w:eastAsia="es-ES" w:bidi="es-ES"/>
              </w:rPr>
              <w:t>(según</w:t>
            </w:r>
            <w:r w:rsidRPr="0006301C">
              <w:rPr>
                <w:rFonts w:eastAsia="Calibri" w:cstheme="minorHAnsi"/>
                <w:color w:val="231F20"/>
                <w:spacing w:val="-15"/>
                <w:w w:val="80"/>
                <w:sz w:val="18"/>
                <w:lang w:val="es-ES" w:eastAsia="es-ES" w:bidi="es-ES"/>
              </w:rPr>
              <w:t xml:space="preserve"> </w:t>
            </w:r>
            <w:r w:rsidRPr="0006301C">
              <w:rPr>
                <w:rFonts w:eastAsia="Calibri" w:cstheme="minorHAnsi"/>
                <w:color w:val="231F20"/>
                <w:w w:val="80"/>
                <w:sz w:val="18"/>
                <w:lang w:val="es-ES" w:eastAsia="es-ES" w:bidi="es-ES"/>
              </w:rPr>
              <w:t>corresponda).</w:t>
            </w:r>
          </w:p>
          <w:p w:rsidR="0006301C" w:rsidRPr="0006301C" w:rsidRDefault="0006301C" w:rsidP="0006301C">
            <w:pPr>
              <w:numPr>
                <w:ilvl w:val="0"/>
                <w:numId w:val="17"/>
              </w:numPr>
              <w:tabs>
                <w:tab w:val="left" w:pos="137"/>
              </w:tabs>
              <w:spacing w:line="235" w:lineRule="auto"/>
              <w:ind w:left="62" w:right="1671"/>
              <w:jc w:val="both"/>
              <w:rPr>
                <w:rFonts w:eastAsia="Calibri" w:cstheme="minorHAnsi"/>
                <w:sz w:val="18"/>
                <w:lang w:val="es-ES" w:eastAsia="es-ES" w:bidi="es-ES"/>
              </w:rPr>
            </w:pPr>
            <w:r w:rsidRPr="0006301C">
              <w:rPr>
                <w:rFonts w:eastAsia="Calibri" w:cstheme="minorHAnsi"/>
                <w:color w:val="231F20"/>
                <w:w w:val="75"/>
                <w:sz w:val="18"/>
                <w:lang w:val="es-ES" w:eastAsia="es-ES" w:bidi="es-ES"/>
              </w:rPr>
              <w:t>Copia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Cédula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Identidad</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y</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Electoral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vigente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jefe/a</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 xml:space="preserve">hogar. </w:t>
            </w:r>
            <w:r w:rsidRPr="0006301C">
              <w:rPr>
                <w:rFonts w:eastAsia="Calibri" w:cstheme="minorHAnsi"/>
                <w:color w:val="231F20"/>
                <w:w w:val="85"/>
                <w:sz w:val="18"/>
                <w:lang w:val="es-ES" w:eastAsia="es-ES" w:bidi="es-ES"/>
              </w:rPr>
              <w:t>En</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caso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solicitar</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corrección</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datos:</w:t>
            </w:r>
          </w:p>
          <w:p w:rsidR="0006301C" w:rsidRPr="0006301C" w:rsidRDefault="0006301C" w:rsidP="0006301C">
            <w:pPr>
              <w:numPr>
                <w:ilvl w:val="0"/>
                <w:numId w:val="17"/>
              </w:numPr>
              <w:tabs>
                <w:tab w:val="left" w:pos="137"/>
              </w:tabs>
              <w:spacing w:line="214" w:lineRule="exact"/>
              <w:jc w:val="both"/>
              <w:rPr>
                <w:rFonts w:eastAsia="Calibri" w:cstheme="minorHAnsi"/>
                <w:sz w:val="18"/>
                <w:lang w:val="es-ES" w:eastAsia="es-ES" w:bidi="es-ES"/>
              </w:rPr>
            </w:pPr>
            <w:r w:rsidRPr="0006301C">
              <w:rPr>
                <w:rFonts w:eastAsia="Calibri" w:cstheme="minorHAnsi"/>
                <w:color w:val="231F20"/>
                <w:w w:val="85"/>
                <w:sz w:val="18"/>
                <w:lang w:val="es-ES" w:eastAsia="es-ES" w:bidi="es-ES"/>
              </w:rPr>
              <w:t>Copia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Cédula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Identidad</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Electoral</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vigente</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jefe/a</w:t>
            </w:r>
            <w:r w:rsidRPr="0006301C">
              <w:rPr>
                <w:rFonts w:eastAsia="Calibri" w:cstheme="minorHAnsi"/>
                <w:color w:val="231F20"/>
                <w:spacing w:val="-14"/>
                <w:w w:val="85"/>
                <w:sz w:val="18"/>
                <w:lang w:val="es-ES" w:eastAsia="es-ES" w:bidi="es-ES"/>
              </w:rPr>
              <w:t xml:space="preserve"> </w:t>
            </w:r>
            <w:r w:rsidRPr="0006301C">
              <w:rPr>
                <w:rFonts w:eastAsia="Calibri" w:cstheme="minorHAnsi"/>
                <w:color w:val="231F20"/>
                <w:w w:val="85"/>
                <w:sz w:val="18"/>
                <w:lang w:val="es-ES" w:eastAsia="es-ES" w:bidi="es-ES"/>
              </w:rPr>
              <w:t>del</w:t>
            </w:r>
            <w:r w:rsidRPr="0006301C">
              <w:rPr>
                <w:rFonts w:eastAsia="Calibri" w:cstheme="minorHAnsi"/>
                <w:color w:val="231F20"/>
                <w:spacing w:val="-13"/>
                <w:w w:val="85"/>
                <w:sz w:val="18"/>
                <w:lang w:val="es-ES" w:eastAsia="es-ES" w:bidi="es-ES"/>
              </w:rPr>
              <w:t xml:space="preserve"> </w:t>
            </w:r>
            <w:r w:rsidRPr="0006301C">
              <w:rPr>
                <w:rFonts w:eastAsia="Calibri" w:cstheme="minorHAnsi"/>
                <w:color w:val="231F20"/>
                <w:w w:val="85"/>
                <w:sz w:val="18"/>
                <w:lang w:val="es-ES" w:eastAsia="es-ES" w:bidi="es-ES"/>
              </w:rPr>
              <w:t>hogar.</w:t>
            </w:r>
          </w:p>
        </w:tc>
      </w:tr>
      <w:tr w:rsidR="0006301C" w:rsidRPr="0006301C" w:rsidTr="00AB6BC8">
        <w:trPr>
          <w:trHeight w:val="235"/>
        </w:trPr>
        <w:tc>
          <w:tcPr>
            <w:tcW w:w="1328" w:type="dxa"/>
            <w:tcBorders>
              <w:top w:val="single" w:sz="4" w:space="0" w:color="231F20"/>
              <w:bottom w:val="nil"/>
              <w:right w:val="single" w:sz="4" w:space="0" w:color="231F20"/>
            </w:tcBorders>
          </w:tcPr>
          <w:p w:rsidR="0006301C" w:rsidRPr="0006301C" w:rsidRDefault="0006301C" w:rsidP="0006301C">
            <w:pPr>
              <w:spacing w:before="40" w:after="160" w:line="175" w:lineRule="exact"/>
              <w:ind w:left="84"/>
              <w:jc w:val="both"/>
              <w:rPr>
                <w:rFonts w:eastAsia="Calibri" w:cstheme="minorHAnsi"/>
                <w:sz w:val="18"/>
                <w:lang w:val="es-ES" w:eastAsia="es-ES" w:bidi="es-ES"/>
              </w:rPr>
            </w:pPr>
            <w:r w:rsidRPr="0006301C">
              <w:rPr>
                <w:rFonts w:eastAsia="Calibri" w:cstheme="minorHAnsi"/>
                <w:color w:val="231F20"/>
                <w:w w:val="85"/>
                <w:sz w:val="18"/>
                <w:lang w:val="es-ES" w:eastAsia="es-ES" w:bidi="es-ES"/>
              </w:rPr>
              <w:t>Suministro de</w:t>
            </w:r>
          </w:p>
        </w:tc>
        <w:tc>
          <w:tcPr>
            <w:tcW w:w="3918" w:type="dxa"/>
            <w:vMerge w:val="restart"/>
            <w:tcBorders>
              <w:top w:val="single" w:sz="4" w:space="0" w:color="231F20"/>
              <w:left w:val="single" w:sz="4" w:space="0" w:color="231F20"/>
              <w:bottom w:val="single" w:sz="4" w:space="0" w:color="231F20"/>
              <w:right w:val="single" w:sz="4" w:space="0" w:color="231F20"/>
            </w:tcBorders>
          </w:tcPr>
          <w:p w:rsidR="0006301C" w:rsidRPr="0006301C" w:rsidRDefault="0006301C" w:rsidP="0006301C">
            <w:pPr>
              <w:spacing w:before="7" w:after="160" w:line="259" w:lineRule="auto"/>
              <w:jc w:val="both"/>
              <w:rPr>
                <w:rFonts w:eastAsia="Calibri" w:cstheme="minorHAnsi"/>
                <w:lang w:val="es-ES" w:eastAsia="es-ES" w:bidi="es-ES"/>
              </w:rPr>
            </w:pPr>
          </w:p>
          <w:p w:rsidR="0006301C" w:rsidRPr="0006301C" w:rsidRDefault="0006301C" w:rsidP="0006301C">
            <w:pPr>
              <w:spacing w:after="160" w:line="218" w:lineRule="auto"/>
              <w:ind w:left="93" w:right="142"/>
              <w:jc w:val="both"/>
              <w:rPr>
                <w:rFonts w:eastAsia="Calibri" w:cstheme="minorHAnsi"/>
                <w:sz w:val="18"/>
                <w:lang w:val="es-ES" w:eastAsia="es-ES" w:bidi="es-ES"/>
              </w:rPr>
            </w:pPr>
            <w:r w:rsidRPr="0006301C">
              <w:rPr>
                <w:rFonts w:eastAsia="Calibri" w:cstheme="minorHAnsi"/>
                <w:color w:val="231F20"/>
                <w:w w:val="75"/>
                <w:sz w:val="18"/>
                <w:lang w:val="es-ES" w:eastAsia="es-ES" w:bidi="es-ES"/>
              </w:rPr>
              <w:t xml:space="preserve">Servicio de entrega de identificación institucional de la ADESS a los </w:t>
            </w:r>
            <w:r w:rsidRPr="0006301C">
              <w:rPr>
                <w:rFonts w:eastAsia="Calibri" w:cstheme="minorHAnsi"/>
                <w:color w:val="231F20"/>
                <w:w w:val="85"/>
                <w:sz w:val="18"/>
                <w:lang w:val="es-ES" w:eastAsia="es-ES" w:bidi="es-ES"/>
              </w:rPr>
              <w:t>comercios adheridos a la RAS.</w:t>
            </w:r>
          </w:p>
        </w:tc>
        <w:tc>
          <w:tcPr>
            <w:tcW w:w="5545" w:type="dxa"/>
            <w:vMerge w:val="restart"/>
            <w:tcBorders>
              <w:top w:val="single" w:sz="4" w:space="0" w:color="231F20"/>
              <w:left w:val="single" w:sz="4" w:space="0" w:color="231F20"/>
              <w:bottom w:val="single" w:sz="4" w:space="0" w:color="231F20"/>
            </w:tcBorders>
          </w:tcPr>
          <w:p w:rsidR="0006301C" w:rsidRPr="0006301C" w:rsidRDefault="0006301C" w:rsidP="0006301C">
            <w:pPr>
              <w:spacing w:after="160" w:line="259" w:lineRule="auto"/>
              <w:jc w:val="both"/>
              <w:rPr>
                <w:rFonts w:eastAsia="Calibri" w:cstheme="minorHAnsi"/>
                <w:sz w:val="18"/>
                <w:lang w:val="es-ES" w:eastAsia="es-ES" w:bidi="es-ES"/>
              </w:rPr>
            </w:pPr>
          </w:p>
          <w:p w:rsidR="0006301C" w:rsidRPr="0006301C" w:rsidRDefault="0006301C" w:rsidP="0006301C">
            <w:pPr>
              <w:numPr>
                <w:ilvl w:val="0"/>
                <w:numId w:val="13"/>
              </w:numPr>
              <w:tabs>
                <w:tab w:val="left" w:pos="137"/>
              </w:tabs>
              <w:jc w:val="both"/>
              <w:rPr>
                <w:rFonts w:eastAsia="Calibri" w:cstheme="minorHAnsi"/>
                <w:sz w:val="18"/>
                <w:lang w:val="es-ES" w:eastAsia="es-ES" w:bidi="es-ES"/>
              </w:rPr>
            </w:pPr>
            <w:r w:rsidRPr="0006301C">
              <w:rPr>
                <w:rFonts w:eastAsia="Calibri" w:cstheme="minorHAnsi"/>
                <w:color w:val="231F20"/>
                <w:w w:val="85"/>
                <w:sz w:val="18"/>
                <w:lang w:val="es-ES" w:eastAsia="es-ES" w:bidi="es-ES"/>
              </w:rPr>
              <w:t>Cédula</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Identidad</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Electoral</w:t>
            </w:r>
            <w:r w:rsidRPr="0006301C">
              <w:rPr>
                <w:rFonts w:eastAsia="Calibri" w:cstheme="minorHAnsi"/>
                <w:color w:val="231F20"/>
                <w:spacing w:val="-12"/>
                <w:w w:val="85"/>
                <w:sz w:val="18"/>
                <w:lang w:val="es-ES" w:eastAsia="es-ES" w:bidi="es-ES"/>
              </w:rPr>
              <w:t xml:space="preserve"> </w:t>
            </w:r>
            <w:r w:rsidRPr="0006301C">
              <w:rPr>
                <w:rFonts w:eastAsia="Calibri" w:cstheme="minorHAnsi"/>
                <w:color w:val="231F20"/>
                <w:w w:val="85"/>
                <w:sz w:val="18"/>
                <w:lang w:val="es-ES" w:eastAsia="es-ES" w:bidi="es-ES"/>
              </w:rPr>
              <w:t>vigente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del</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comerciante.</w:t>
            </w:r>
          </w:p>
          <w:p w:rsidR="0006301C" w:rsidRPr="0006301C" w:rsidRDefault="0006301C" w:rsidP="0006301C">
            <w:pPr>
              <w:numPr>
                <w:ilvl w:val="0"/>
                <w:numId w:val="13"/>
              </w:numPr>
              <w:tabs>
                <w:tab w:val="left" w:pos="137"/>
              </w:tabs>
              <w:spacing w:before="9"/>
              <w:jc w:val="both"/>
              <w:rPr>
                <w:rFonts w:eastAsia="Calibri" w:cstheme="minorHAnsi"/>
                <w:sz w:val="18"/>
                <w:lang w:val="es-ES" w:eastAsia="es-ES" w:bidi="es-ES"/>
              </w:rPr>
            </w:pPr>
            <w:r w:rsidRPr="0006301C">
              <w:rPr>
                <w:rFonts w:eastAsia="Calibri" w:cstheme="minorHAnsi"/>
                <w:color w:val="231F20"/>
                <w:w w:val="85"/>
                <w:sz w:val="18"/>
                <w:lang w:val="es-ES" w:eastAsia="es-ES" w:bidi="es-ES"/>
              </w:rPr>
              <w:t>Nombre del</w:t>
            </w:r>
            <w:r w:rsidRPr="0006301C">
              <w:rPr>
                <w:rFonts w:eastAsia="Calibri" w:cstheme="minorHAnsi"/>
                <w:color w:val="231F20"/>
                <w:spacing w:val="-17"/>
                <w:w w:val="85"/>
                <w:sz w:val="18"/>
                <w:lang w:val="es-ES" w:eastAsia="es-ES" w:bidi="es-ES"/>
              </w:rPr>
              <w:t xml:space="preserve"> </w:t>
            </w:r>
            <w:r w:rsidRPr="0006301C">
              <w:rPr>
                <w:rFonts w:eastAsia="Calibri" w:cstheme="minorHAnsi"/>
                <w:color w:val="231F20"/>
                <w:w w:val="85"/>
                <w:sz w:val="18"/>
                <w:lang w:val="es-ES" w:eastAsia="es-ES" w:bidi="es-ES"/>
              </w:rPr>
              <w:t>comercio.</w:t>
            </w:r>
          </w:p>
        </w:tc>
      </w:tr>
      <w:tr w:rsidR="0006301C" w:rsidRPr="0006301C" w:rsidTr="00AB6BC8">
        <w:trPr>
          <w:trHeight w:val="170"/>
        </w:trPr>
        <w:tc>
          <w:tcPr>
            <w:tcW w:w="1328" w:type="dxa"/>
            <w:tcBorders>
              <w:top w:val="nil"/>
              <w:bottom w:val="nil"/>
              <w:right w:val="single" w:sz="4" w:space="0" w:color="231F20"/>
            </w:tcBorders>
          </w:tcPr>
          <w:p w:rsidR="0006301C" w:rsidRPr="0006301C" w:rsidRDefault="0006301C" w:rsidP="0006301C">
            <w:pPr>
              <w:spacing w:after="160" w:line="150" w:lineRule="exact"/>
              <w:ind w:left="84"/>
              <w:jc w:val="both"/>
              <w:rPr>
                <w:rFonts w:eastAsia="Calibri" w:cstheme="minorHAnsi"/>
                <w:sz w:val="18"/>
                <w:lang w:val="es-ES" w:eastAsia="es-ES" w:bidi="es-ES"/>
              </w:rPr>
            </w:pPr>
            <w:r w:rsidRPr="0006301C">
              <w:rPr>
                <w:rFonts w:eastAsia="Calibri" w:cstheme="minorHAnsi"/>
                <w:color w:val="231F20"/>
                <w:w w:val="85"/>
                <w:sz w:val="18"/>
                <w:lang w:val="es-ES" w:eastAsia="es-ES" w:bidi="es-ES"/>
              </w:rPr>
              <w:t>reemplazos de</w:t>
            </w:r>
          </w:p>
        </w:tc>
        <w:tc>
          <w:tcPr>
            <w:tcW w:w="3918" w:type="dxa"/>
            <w:vMerge/>
            <w:tcBorders>
              <w:top w:val="nil"/>
              <w:left w:val="single" w:sz="4" w:space="0" w:color="231F20"/>
              <w:bottom w:val="single" w:sz="4" w:space="0" w:color="231F20"/>
              <w:right w:val="single" w:sz="4" w:space="0" w:color="231F20"/>
            </w:tcBorders>
          </w:tcPr>
          <w:p w:rsidR="0006301C" w:rsidRPr="0006301C" w:rsidRDefault="0006301C" w:rsidP="0006301C">
            <w:pPr>
              <w:spacing w:after="160" w:line="259" w:lineRule="auto"/>
              <w:jc w:val="both"/>
              <w:rPr>
                <w:rFonts w:cstheme="minorHAnsi"/>
                <w:sz w:val="2"/>
                <w:szCs w:val="2"/>
                <w:lang w:val="es-US"/>
              </w:rPr>
            </w:pPr>
          </w:p>
        </w:tc>
        <w:tc>
          <w:tcPr>
            <w:tcW w:w="5545" w:type="dxa"/>
            <w:vMerge/>
            <w:tcBorders>
              <w:top w:val="nil"/>
              <w:left w:val="single" w:sz="4" w:space="0" w:color="231F20"/>
              <w:bottom w:val="single" w:sz="4" w:space="0" w:color="231F20"/>
            </w:tcBorders>
          </w:tcPr>
          <w:p w:rsidR="0006301C" w:rsidRPr="0006301C" w:rsidRDefault="0006301C" w:rsidP="0006301C">
            <w:pPr>
              <w:spacing w:after="160" w:line="259" w:lineRule="auto"/>
              <w:jc w:val="both"/>
              <w:rPr>
                <w:rFonts w:cstheme="minorHAnsi"/>
                <w:sz w:val="2"/>
                <w:szCs w:val="2"/>
                <w:lang w:val="es-US"/>
              </w:rPr>
            </w:pPr>
          </w:p>
        </w:tc>
      </w:tr>
      <w:tr w:rsidR="0006301C" w:rsidRPr="0006301C" w:rsidTr="00AB6BC8">
        <w:trPr>
          <w:trHeight w:val="170"/>
        </w:trPr>
        <w:tc>
          <w:tcPr>
            <w:tcW w:w="1328" w:type="dxa"/>
            <w:tcBorders>
              <w:top w:val="nil"/>
              <w:bottom w:val="nil"/>
              <w:right w:val="single" w:sz="4" w:space="0" w:color="231F20"/>
            </w:tcBorders>
          </w:tcPr>
          <w:p w:rsidR="0006301C" w:rsidRPr="0006301C" w:rsidRDefault="0006301C" w:rsidP="0006301C">
            <w:pPr>
              <w:spacing w:after="160" w:line="150" w:lineRule="exact"/>
              <w:ind w:left="84"/>
              <w:jc w:val="both"/>
              <w:rPr>
                <w:rFonts w:eastAsia="Calibri" w:cstheme="minorHAnsi"/>
                <w:sz w:val="18"/>
                <w:lang w:val="es-ES" w:eastAsia="es-ES" w:bidi="es-ES"/>
              </w:rPr>
            </w:pPr>
            <w:r w:rsidRPr="0006301C">
              <w:rPr>
                <w:rFonts w:eastAsia="Calibri" w:cstheme="minorHAnsi"/>
                <w:color w:val="231F20"/>
                <w:w w:val="80"/>
                <w:sz w:val="18"/>
                <w:lang w:val="es-ES" w:eastAsia="es-ES" w:bidi="es-ES"/>
              </w:rPr>
              <w:t>rótulos de comercios</w:t>
            </w:r>
          </w:p>
        </w:tc>
        <w:tc>
          <w:tcPr>
            <w:tcW w:w="3918" w:type="dxa"/>
            <w:vMerge/>
            <w:tcBorders>
              <w:top w:val="nil"/>
              <w:left w:val="single" w:sz="4" w:space="0" w:color="231F20"/>
              <w:bottom w:val="single" w:sz="4" w:space="0" w:color="231F20"/>
              <w:right w:val="single" w:sz="4" w:space="0" w:color="231F20"/>
            </w:tcBorders>
          </w:tcPr>
          <w:p w:rsidR="0006301C" w:rsidRPr="0006301C" w:rsidRDefault="0006301C" w:rsidP="0006301C">
            <w:pPr>
              <w:spacing w:after="160" w:line="259" w:lineRule="auto"/>
              <w:jc w:val="both"/>
              <w:rPr>
                <w:rFonts w:cstheme="minorHAnsi"/>
                <w:sz w:val="2"/>
                <w:szCs w:val="2"/>
                <w:lang w:val="es-US"/>
              </w:rPr>
            </w:pPr>
          </w:p>
        </w:tc>
        <w:tc>
          <w:tcPr>
            <w:tcW w:w="5545" w:type="dxa"/>
            <w:vMerge/>
            <w:tcBorders>
              <w:top w:val="nil"/>
              <w:left w:val="single" w:sz="4" w:space="0" w:color="231F20"/>
              <w:bottom w:val="single" w:sz="4" w:space="0" w:color="231F20"/>
            </w:tcBorders>
          </w:tcPr>
          <w:p w:rsidR="0006301C" w:rsidRPr="0006301C" w:rsidRDefault="0006301C" w:rsidP="0006301C">
            <w:pPr>
              <w:spacing w:after="160" w:line="259" w:lineRule="auto"/>
              <w:jc w:val="both"/>
              <w:rPr>
                <w:rFonts w:cstheme="minorHAnsi"/>
                <w:sz w:val="2"/>
                <w:szCs w:val="2"/>
                <w:lang w:val="es-US"/>
              </w:rPr>
            </w:pPr>
          </w:p>
        </w:tc>
      </w:tr>
      <w:tr w:rsidR="0006301C" w:rsidRPr="0006301C" w:rsidTr="00AB6BC8">
        <w:trPr>
          <w:trHeight w:val="262"/>
        </w:trPr>
        <w:tc>
          <w:tcPr>
            <w:tcW w:w="1328" w:type="dxa"/>
            <w:tcBorders>
              <w:top w:val="nil"/>
              <w:bottom w:val="single" w:sz="4" w:space="0" w:color="231F20"/>
              <w:right w:val="single" w:sz="4" w:space="0" w:color="231F20"/>
            </w:tcBorders>
          </w:tcPr>
          <w:p w:rsidR="0006301C" w:rsidRPr="0006301C" w:rsidRDefault="0006301C" w:rsidP="0006301C">
            <w:pPr>
              <w:spacing w:after="160" w:line="195" w:lineRule="exact"/>
              <w:ind w:left="84"/>
              <w:jc w:val="both"/>
              <w:rPr>
                <w:rFonts w:eastAsia="Calibri" w:cstheme="minorHAnsi"/>
                <w:sz w:val="18"/>
                <w:lang w:val="es-ES" w:eastAsia="es-ES" w:bidi="es-ES"/>
              </w:rPr>
            </w:pPr>
            <w:r w:rsidRPr="0006301C">
              <w:rPr>
                <w:rFonts w:eastAsia="Calibri" w:cstheme="minorHAnsi"/>
                <w:color w:val="231F20"/>
                <w:w w:val="85"/>
                <w:sz w:val="18"/>
                <w:lang w:val="es-ES" w:eastAsia="es-ES" w:bidi="es-ES"/>
              </w:rPr>
              <w:t>adheridos</w:t>
            </w:r>
          </w:p>
        </w:tc>
        <w:tc>
          <w:tcPr>
            <w:tcW w:w="3918" w:type="dxa"/>
            <w:vMerge/>
            <w:tcBorders>
              <w:top w:val="nil"/>
              <w:left w:val="single" w:sz="4" w:space="0" w:color="231F20"/>
              <w:bottom w:val="single" w:sz="4" w:space="0" w:color="231F20"/>
              <w:right w:val="single" w:sz="4" w:space="0" w:color="231F20"/>
            </w:tcBorders>
          </w:tcPr>
          <w:p w:rsidR="0006301C" w:rsidRPr="0006301C" w:rsidRDefault="0006301C" w:rsidP="0006301C">
            <w:pPr>
              <w:spacing w:after="160" w:line="259" w:lineRule="auto"/>
              <w:jc w:val="both"/>
              <w:rPr>
                <w:rFonts w:cstheme="minorHAnsi"/>
                <w:sz w:val="2"/>
                <w:szCs w:val="2"/>
                <w:lang w:val="es-US"/>
              </w:rPr>
            </w:pPr>
          </w:p>
        </w:tc>
        <w:tc>
          <w:tcPr>
            <w:tcW w:w="5545" w:type="dxa"/>
            <w:vMerge/>
            <w:tcBorders>
              <w:top w:val="nil"/>
              <w:left w:val="single" w:sz="4" w:space="0" w:color="231F20"/>
              <w:bottom w:val="single" w:sz="4" w:space="0" w:color="231F20"/>
            </w:tcBorders>
          </w:tcPr>
          <w:p w:rsidR="0006301C" w:rsidRPr="0006301C" w:rsidRDefault="0006301C" w:rsidP="0006301C">
            <w:pPr>
              <w:spacing w:after="160" w:line="259" w:lineRule="auto"/>
              <w:jc w:val="both"/>
              <w:rPr>
                <w:rFonts w:cstheme="minorHAnsi"/>
                <w:sz w:val="2"/>
                <w:szCs w:val="2"/>
                <w:lang w:val="es-US"/>
              </w:rPr>
            </w:pPr>
          </w:p>
        </w:tc>
      </w:tr>
      <w:tr w:rsidR="0006301C" w:rsidRPr="0006301C" w:rsidTr="00AB6BC8">
        <w:trPr>
          <w:trHeight w:val="1392"/>
        </w:trPr>
        <w:tc>
          <w:tcPr>
            <w:tcW w:w="1328" w:type="dxa"/>
            <w:tcBorders>
              <w:top w:val="single" w:sz="4" w:space="0" w:color="231F20"/>
              <w:bottom w:val="single" w:sz="4" w:space="0" w:color="231F20"/>
              <w:right w:val="single" w:sz="4" w:space="0" w:color="231F20"/>
            </w:tcBorders>
          </w:tcPr>
          <w:p w:rsidR="0006301C" w:rsidRPr="0006301C" w:rsidRDefault="0006301C" w:rsidP="0006301C">
            <w:pPr>
              <w:spacing w:before="10" w:after="160" w:line="259" w:lineRule="auto"/>
              <w:jc w:val="both"/>
              <w:rPr>
                <w:rFonts w:eastAsia="Calibri" w:cstheme="minorHAnsi"/>
                <w:sz w:val="25"/>
                <w:lang w:val="es-ES" w:eastAsia="es-ES" w:bidi="es-ES"/>
              </w:rPr>
            </w:pPr>
          </w:p>
          <w:p w:rsidR="0006301C" w:rsidRPr="0006301C" w:rsidRDefault="0006301C" w:rsidP="0006301C">
            <w:pPr>
              <w:spacing w:before="1" w:after="160" w:line="218" w:lineRule="auto"/>
              <w:ind w:left="84"/>
              <w:jc w:val="both"/>
              <w:rPr>
                <w:rFonts w:eastAsia="Calibri" w:cstheme="minorHAnsi"/>
                <w:sz w:val="18"/>
                <w:lang w:val="es-ES" w:eastAsia="es-ES" w:bidi="es-ES"/>
              </w:rPr>
            </w:pPr>
            <w:r w:rsidRPr="0006301C">
              <w:rPr>
                <w:rFonts w:eastAsia="Calibri" w:cstheme="minorHAnsi"/>
                <w:color w:val="231F20"/>
                <w:w w:val="75"/>
                <w:sz w:val="18"/>
                <w:lang w:val="es-ES" w:eastAsia="es-ES" w:bidi="es-ES"/>
              </w:rPr>
              <w:t xml:space="preserve">Taller de comercios </w:t>
            </w:r>
            <w:r w:rsidRPr="0006301C">
              <w:rPr>
                <w:rFonts w:eastAsia="Calibri" w:cstheme="minorHAnsi"/>
                <w:color w:val="231F20"/>
                <w:w w:val="85"/>
                <w:sz w:val="18"/>
                <w:lang w:val="es-ES" w:eastAsia="es-ES" w:bidi="es-ES"/>
              </w:rPr>
              <w:t>adheridos</w:t>
            </w:r>
          </w:p>
        </w:tc>
        <w:tc>
          <w:tcPr>
            <w:tcW w:w="3918" w:type="dxa"/>
            <w:tcBorders>
              <w:top w:val="single" w:sz="4" w:space="0" w:color="231F20"/>
              <w:left w:val="single" w:sz="4" w:space="0" w:color="231F20"/>
              <w:bottom w:val="single" w:sz="4" w:space="0" w:color="231F20"/>
              <w:right w:val="single" w:sz="4" w:space="0" w:color="231F20"/>
            </w:tcBorders>
          </w:tcPr>
          <w:p w:rsidR="0006301C" w:rsidRPr="0006301C" w:rsidRDefault="0006301C" w:rsidP="0006301C">
            <w:pPr>
              <w:spacing w:before="10" w:after="160" w:line="259" w:lineRule="auto"/>
              <w:jc w:val="both"/>
              <w:rPr>
                <w:rFonts w:eastAsia="Calibri" w:cstheme="minorHAnsi"/>
                <w:sz w:val="15"/>
                <w:lang w:val="es-ES" w:eastAsia="es-ES" w:bidi="es-ES"/>
              </w:rPr>
            </w:pPr>
          </w:p>
          <w:p w:rsidR="0006301C" w:rsidRPr="0006301C" w:rsidRDefault="0006301C" w:rsidP="0006301C">
            <w:pPr>
              <w:spacing w:after="160" w:line="218" w:lineRule="auto"/>
              <w:ind w:left="93" w:right="276"/>
              <w:jc w:val="both"/>
              <w:rPr>
                <w:rFonts w:eastAsia="Calibri" w:cstheme="minorHAnsi"/>
                <w:sz w:val="18"/>
                <w:lang w:val="es-ES" w:eastAsia="es-ES" w:bidi="es-ES"/>
              </w:rPr>
            </w:pPr>
            <w:r w:rsidRPr="0006301C">
              <w:rPr>
                <w:rFonts w:eastAsia="Calibri" w:cstheme="minorHAnsi"/>
                <w:color w:val="231F20"/>
                <w:w w:val="75"/>
                <w:sz w:val="18"/>
                <w:lang w:val="es-ES" w:eastAsia="es-ES" w:bidi="es-ES"/>
              </w:rPr>
              <w:t>Servicio de capacitación y concientización brindado en el</w:t>
            </w:r>
            <w:r w:rsidRPr="0006301C">
              <w:rPr>
                <w:rFonts w:eastAsia="Calibri" w:cstheme="minorHAnsi"/>
                <w:color w:val="231F20"/>
                <w:spacing w:val="-12"/>
                <w:w w:val="75"/>
                <w:sz w:val="18"/>
                <w:lang w:val="es-ES" w:eastAsia="es-ES" w:bidi="es-ES"/>
              </w:rPr>
              <w:t xml:space="preserve"> </w:t>
            </w:r>
            <w:r w:rsidRPr="0006301C">
              <w:rPr>
                <w:rFonts w:eastAsia="Calibri" w:cstheme="minorHAnsi"/>
                <w:color w:val="231F20"/>
                <w:w w:val="75"/>
                <w:sz w:val="18"/>
                <w:lang w:val="es-ES" w:eastAsia="es-ES" w:bidi="es-ES"/>
              </w:rPr>
              <w:t xml:space="preserve">ámbito </w:t>
            </w:r>
            <w:r w:rsidRPr="0006301C">
              <w:rPr>
                <w:rFonts w:eastAsia="Calibri" w:cstheme="minorHAnsi"/>
                <w:color w:val="231F20"/>
                <w:w w:val="80"/>
                <w:sz w:val="18"/>
                <w:lang w:val="es-ES" w:eastAsia="es-ES" w:bidi="es-ES"/>
              </w:rPr>
              <w:t>nacional a los propietarios y/o representantes legales de los comercios</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adheridos</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a</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la</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RAS,</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sobre</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las</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normativas</w:t>
            </w:r>
            <w:r w:rsidRPr="0006301C">
              <w:rPr>
                <w:rFonts w:eastAsia="Calibri" w:cstheme="minorHAnsi"/>
                <w:color w:val="231F20"/>
                <w:spacing w:val="-22"/>
                <w:w w:val="80"/>
                <w:sz w:val="18"/>
                <w:lang w:val="es-ES" w:eastAsia="es-ES" w:bidi="es-ES"/>
              </w:rPr>
              <w:t xml:space="preserve"> </w:t>
            </w:r>
            <w:r w:rsidRPr="0006301C">
              <w:rPr>
                <w:rFonts w:eastAsia="Calibri" w:cstheme="minorHAnsi"/>
                <w:color w:val="231F20"/>
                <w:w w:val="80"/>
                <w:sz w:val="18"/>
                <w:lang w:val="es-ES" w:eastAsia="es-ES" w:bidi="es-ES"/>
              </w:rPr>
              <w:t>que</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rigen</w:t>
            </w:r>
            <w:r w:rsidRPr="0006301C">
              <w:rPr>
                <w:rFonts w:eastAsia="Calibri" w:cstheme="minorHAnsi"/>
                <w:color w:val="231F20"/>
                <w:spacing w:val="-23"/>
                <w:w w:val="80"/>
                <w:sz w:val="18"/>
                <w:lang w:val="es-ES" w:eastAsia="es-ES" w:bidi="es-ES"/>
              </w:rPr>
              <w:t xml:space="preserve"> </w:t>
            </w:r>
            <w:r w:rsidRPr="0006301C">
              <w:rPr>
                <w:rFonts w:eastAsia="Calibri" w:cstheme="minorHAnsi"/>
                <w:color w:val="231F20"/>
                <w:w w:val="80"/>
                <w:sz w:val="18"/>
                <w:lang w:val="es-ES" w:eastAsia="es-ES" w:bidi="es-ES"/>
              </w:rPr>
              <w:t xml:space="preserve">su </w:t>
            </w:r>
            <w:r w:rsidRPr="0006301C">
              <w:rPr>
                <w:rFonts w:eastAsia="Calibri" w:cstheme="minorHAnsi"/>
                <w:color w:val="231F20"/>
                <w:w w:val="85"/>
                <w:sz w:val="18"/>
                <w:lang w:val="es-ES" w:eastAsia="es-ES" w:bidi="es-ES"/>
              </w:rPr>
              <w:t>funcionamiento.</w:t>
            </w:r>
          </w:p>
        </w:tc>
        <w:tc>
          <w:tcPr>
            <w:tcW w:w="5545" w:type="dxa"/>
            <w:tcBorders>
              <w:top w:val="single" w:sz="4" w:space="0" w:color="231F20"/>
              <w:left w:val="single" w:sz="4" w:space="0" w:color="231F20"/>
              <w:bottom w:val="single" w:sz="4" w:space="0" w:color="231F20"/>
            </w:tcBorders>
          </w:tcPr>
          <w:p w:rsidR="0006301C" w:rsidRPr="0006301C" w:rsidRDefault="0006301C" w:rsidP="0006301C">
            <w:pPr>
              <w:numPr>
                <w:ilvl w:val="0"/>
                <w:numId w:val="12"/>
              </w:numPr>
              <w:tabs>
                <w:tab w:val="left" w:pos="137"/>
              </w:tabs>
              <w:spacing w:before="165"/>
              <w:jc w:val="both"/>
              <w:rPr>
                <w:rFonts w:eastAsia="Calibri" w:cstheme="minorHAnsi"/>
                <w:sz w:val="18"/>
                <w:lang w:val="es-ES" w:eastAsia="es-ES" w:bidi="es-ES"/>
              </w:rPr>
            </w:pPr>
            <w:r w:rsidRPr="0006301C">
              <w:rPr>
                <w:rFonts w:eastAsia="Calibri" w:cstheme="minorHAnsi"/>
                <w:color w:val="231F20"/>
                <w:w w:val="85"/>
                <w:sz w:val="18"/>
                <w:lang w:val="es-ES" w:eastAsia="es-ES" w:bidi="es-ES"/>
              </w:rPr>
              <w:t>Estado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activo</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en</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el</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sistema</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comercios</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adheridos.</w:t>
            </w:r>
          </w:p>
          <w:p w:rsidR="0006301C" w:rsidRPr="0006301C" w:rsidRDefault="0006301C" w:rsidP="0006301C">
            <w:pPr>
              <w:numPr>
                <w:ilvl w:val="0"/>
                <w:numId w:val="12"/>
              </w:numPr>
              <w:tabs>
                <w:tab w:val="left" w:pos="137"/>
              </w:tabs>
              <w:spacing w:before="9"/>
              <w:jc w:val="both"/>
              <w:rPr>
                <w:rFonts w:eastAsia="Calibri" w:cstheme="minorHAnsi"/>
                <w:sz w:val="18"/>
                <w:lang w:val="es-ES" w:eastAsia="es-ES" w:bidi="es-ES"/>
              </w:rPr>
            </w:pPr>
            <w:r w:rsidRPr="0006301C">
              <w:rPr>
                <w:rFonts w:eastAsia="Calibri" w:cstheme="minorHAnsi"/>
                <w:color w:val="231F20"/>
                <w:w w:val="85"/>
                <w:sz w:val="18"/>
                <w:lang w:val="es-ES" w:eastAsia="es-ES" w:bidi="es-ES"/>
              </w:rPr>
              <w:t>Invitación de la</w:t>
            </w:r>
            <w:r w:rsidRPr="0006301C">
              <w:rPr>
                <w:rFonts w:eastAsia="Calibri" w:cstheme="minorHAnsi"/>
                <w:color w:val="231F20"/>
                <w:spacing w:val="-24"/>
                <w:w w:val="85"/>
                <w:sz w:val="18"/>
                <w:lang w:val="es-ES" w:eastAsia="es-ES" w:bidi="es-ES"/>
              </w:rPr>
              <w:t xml:space="preserve"> </w:t>
            </w:r>
            <w:r w:rsidRPr="0006301C">
              <w:rPr>
                <w:rFonts w:eastAsia="Calibri" w:cstheme="minorHAnsi"/>
                <w:color w:val="231F20"/>
                <w:w w:val="85"/>
                <w:sz w:val="18"/>
                <w:lang w:val="es-ES" w:eastAsia="es-ES" w:bidi="es-ES"/>
              </w:rPr>
              <w:t>ADESS.</w:t>
            </w:r>
          </w:p>
          <w:p w:rsidR="0006301C" w:rsidRPr="0006301C" w:rsidRDefault="0006301C" w:rsidP="0006301C">
            <w:pPr>
              <w:numPr>
                <w:ilvl w:val="0"/>
                <w:numId w:val="12"/>
              </w:numPr>
              <w:tabs>
                <w:tab w:val="left" w:pos="137"/>
              </w:tabs>
              <w:spacing w:before="24" w:line="218" w:lineRule="auto"/>
              <w:ind w:right="301"/>
              <w:jc w:val="both"/>
              <w:rPr>
                <w:rFonts w:eastAsia="Calibri" w:cstheme="minorHAnsi"/>
                <w:sz w:val="18"/>
                <w:lang w:val="es-ES" w:eastAsia="es-ES" w:bidi="es-ES"/>
              </w:rPr>
            </w:pPr>
            <w:r w:rsidRPr="0006301C">
              <w:rPr>
                <w:rFonts w:eastAsia="Calibri" w:cstheme="minorHAnsi"/>
                <w:color w:val="231F20"/>
                <w:w w:val="75"/>
                <w:sz w:val="18"/>
                <w:lang w:val="es-ES" w:eastAsia="es-ES" w:bidi="es-ES"/>
              </w:rPr>
              <w:t>Cédula</w:t>
            </w:r>
            <w:r w:rsidRPr="0006301C">
              <w:rPr>
                <w:rFonts w:eastAsia="Calibri" w:cstheme="minorHAnsi"/>
                <w:color w:val="231F20"/>
                <w:spacing w:val="-5"/>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Identidad</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y</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Electoral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vigente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del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propietario</w:t>
            </w:r>
            <w:r w:rsidRPr="0006301C">
              <w:rPr>
                <w:rFonts w:eastAsia="Calibri" w:cstheme="minorHAnsi"/>
                <w:color w:val="231F20"/>
                <w:spacing w:val="-5"/>
                <w:w w:val="75"/>
                <w:sz w:val="18"/>
                <w:lang w:val="es-ES" w:eastAsia="es-ES" w:bidi="es-ES"/>
              </w:rPr>
              <w:t xml:space="preserve"> </w:t>
            </w:r>
            <w:r w:rsidRPr="0006301C">
              <w:rPr>
                <w:rFonts w:eastAsia="Calibri" w:cstheme="minorHAnsi"/>
                <w:color w:val="231F20"/>
                <w:w w:val="75"/>
                <w:sz w:val="18"/>
                <w:lang w:val="es-ES" w:eastAsia="es-ES" w:bidi="es-ES"/>
              </w:rPr>
              <w:t>del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comercio</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o</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representante</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legal</w:t>
            </w:r>
            <w:r w:rsidRPr="0006301C">
              <w:rPr>
                <w:rFonts w:eastAsia="Calibri" w:cstheme="minorHAnsi"/>
                <w:color w:val="231F20"/>
                <w:spacing w:val="-4"/>
                <w:w w:val="75"/>
                <w:sz w:val="18"/>
                <w:lang w:val="es-ES" w:eastAsia="es-ES" w:bidi="es-ES"/>
              </w:rPr>
              <w:t xml:space="preserve"> </w:t>
            </w:r>
            <w:r w:rsidRPr="0006301C">
              <w:rPr>
                <w:rFonts w:eastAsia="Calibri" w:cstheme="minorHAnsi"/>
                <w:color w:val="231F20"/>
                <w:w w:val="75"/>
                <w:sz w:val="18"/>
                <w:lang w:val="es-ES" w:eastAsia="es-ES" w:bidi="es-ES"/>
              </w:rPr>
              <w:t xml:space="preserve">del </w:t>
            </w:r>
            <w:r w:rsidRPr="0006301C">
              <w:rPr>
                <w:rFonts w:eastAsia="Calibri" w:cstheme="minorHAnsi"/>
                <w:color w:val="231F20"/>
                <w:w w:val="85"/>
                <w:sz w:val="18"/>
                <w:lang w:val="es-ES" w:eastAsia="es-ES" w:bidi="es-ES"/>
              </w:rPr>
              <w:t>mismo.</w:t>
            </w:r>
          </w:p>
          <w:p w:rsidR="0006301C" w:rsidRPr="0006301C" w:rsidRDefault="0006301C" w:rsidP="0006301C">
            <w:pPr>
              <w:numPr>
                <w:ilvl w:val="0"/>
                <w:numId w:val="12"/>
              </w:numPr>
              <w:tabs>
                <w:tab w:val="left" w:pos="137"/>
              </w:tabs>
              <w:spacing w:before="14"/>
              <w:jc w:val="both"/>
              <w:rPr>
                <w:rFonts w:eastAsia="Calibri" w:cstheme="minorHAnsi"/>
                <w:sz w:val="18"/>
                <w:lang w:val="es-ES" w:eastAsia="es-ES" w:bidi="es-ES"/>
              </w:rPr>
            </w:pPr>
            <w:r w:rsidRPr="0006301C">
              <w:rPr>
                <w:rFonts w:eastAsia="Calibri" w:cstheme="minorHAnsi"/>
                <w:color w:val="231F20"/>
                <w:w w:val="85"/>
                <w:sz w:val="18"/>
                <w:lang w:val="es-ES" w:eastAsia="es-ES" w:bidi="es-ES"/>
              </w:rPr>
              <w:t>Renovación</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la</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firma</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del</w:t>
            </w:r>
            <w:r w:rsidRPr="0006301C">
              <w:rPr>
                <w:rFonts w:eastAsia="Calibri" w:cstheme="minorHAnsi"/>
                <w:color w:val="231F20"/>
                <w:spacing w:val="-9"/>
                <w:w w:val="85"/>
                <w:sz w:val="18"/>
                <w:lang w:val="es-ES" w:eastAsia="es-ES" w:bidi="es-ES"/>
              </w:rPr>
              <w:t xml:space="preserve"> </w:t>
            </w:r>
            <w:r w:rsidRPr="0006301C">
              <w:rPr>
                <w:rFonts w:eastAsia="Calibri" w:cstheme="minorHAnsi"/>
                <w:color w:val="231F20"/>
                <w:w w:val="85"/>
                <w:sz w:val="18"/>
                <w:lang w:val="es-ES" w:eastAsia="es-ES" w:bidi="es-ES"/>
              </w:rPr>
              <w:t>compromiso</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ético.</w:t>
            </w:r>
          </w:p>
        </w:tc>
      </w:tr>
      <w:tr w:rsidR="0006301C" w:rsidRPr="0006301C" w:rsidTr="00AB6BC8">
        <w:trPr>
          <w:trHeight w:val="932"/>
        </w:trPr>
        <w:tc>
          <w:tcPr>
            <w:tcW w:w="1328" w:type="dxa"/>
            <w:tcBorders>
              <w:top w:val="single" w:sz="4" w:space="0" w:color="231F20"/>
              <w:right w:val="single" w:sz="4" w:space="0" w:color="231F20"/>
            </w:tcBorders>
          </w:tcPr>
          <w:p w:rsidR="0006301C" w:rsidRPr="0006301C" w:rsidRDefault="0006301C" w:rsidP="0006301C">
            <w:pPr>
              <w:spacing w:before="175" w:after="160" w:line="218" w:lineRule="auto"/>
              <w:ind w:left="84"/>
              <w:jc w:val="both"/>
              <w:rPr>
                <w:rFonts w:eastAsia="Calibri" w:cstheme="minorHAnsi"/>
                <w:sz w:val="18"/>
                <w:lang w:val="es-ES" w:eastAsia="es-ES" w:bidi="es-ES"/>
              </w:rPr>
            </w:pPr>
            <w:r w:rsidRPr="0006301C">
              <w:rPr>
                <w:rFonts w:eastAsia="Calibri" w:cstheme="minorHAnsi"/>
                <w:color w:val="231F20"/>
                <w:w w:val="75"/>
                <w:sz w:val="18"/>
                <w:lang w:val="es-ES" w:eastAsia="es-ES" w:bidi="es-ES"/>
              </w:rPr>
              <w:lastRenderedPageBreak/>
              <w:t xml:space="preserve">Entrega de nuevas </w:t>
            </w:r>
            <w:r w:rsidRPr="0006301C">
              <w:rPr>
                <w:rFonts w:eastAsia="Calibri" w:cstheme="minorHAnsi"/>
                <w:color w:val="231F20"/>
                <w:w w:val="85"/>
                <w:sz w:val="18"/>
                <w:lang w:val="es-ES" w:eastAsia="es-ES" w:bidi="es-ES"/>
              </w:rPr>
              <w:t>tarjetas</w:t>
            </w:r>
          </w:p>
        </w:tc>
        <w:tc>
          <w:tcPr>
            <w:tcW w:w="3918" w:type="dxa"/>
            <w:tcBorders>
              <w:top w:val="single" w:sz="4" w:space="0" w:color="231F20"/>
              <w:left w:val="single" w:sz="4" w:space="0" w:color="231F20"/>
              <w:right w:val="single" w:sz="4" w:space="0" w:color="231F20"/>
            </w:tcBorders>
          </w:tcPr>
          <w:p w:rsidR="0006301C" w:rsidRPr="0006301C" w:rsidRDefault="0006301C" w:rsidP="0006301C">
            <w:pPr>
              <w:spacing w:before="90" w:after="160" w:line="218" w:lineRule="auto"/>
              <w:ind w:left="93" w:right="112"/>
              <w:jc w:val="both"/>
              <w:rPr>
                <w:rFonts w:eastAsia="Calibri" w:cstheme="minorHAnsi"/>
                <w:sz w:val="18"/>
                <w:lang w:val="es-ES" w:eastAsia="es-ES" w:bidi="es-ES"/>
              </w:rPr>
            </w:pPr>
            <w:r w:rsidRPr="0006301C">
              <w:rPr>
                <w:rFonts w:eastAsia="Calibri" w:cstheme="minorHAnsi"/>
                <w:color w:val="231F20"/>
                <w:w w:val="80"/>
                <w:sz w:val="18"/>
                <w:lang w:val="es-ES" w:eastAsia="es-ES" w:bidi="es-ES"/>
              </w:rPr>
              <w:t xml:space="preserve">Servicio </w:t>
            </w:r>
            <w:r w:rsidRPr="0006301C">
              <w:rPr>
                <w:rFonts w:eastAsia="Calibri" w:cstheme="minorHAnsi"/>
                <w:color w:val="231F20"/>
                <w:spacing w:val="-3"/>
                <w:w w:val="80"/>
                <w:sz w:val="18"/>
                <w:lang w:val="es-ES" w:eastAsia="es-ES" w:bidi="es-ES"/>
              </w:rPr>
              <w:t xml:space="preserve">brindado, </w:t>
            </w:r>
            <w:r w:rsidRPr="0006301C">
              <w:rPr>
                <w:rFonts w:eastAsia="Calibri" w:cstheme="minorHAnsi"/>
                <w:color w:val="231F20"/>
                <w:w w:val="80"/>
                <w:sz w:val="18"/>
                <w:lang w:val="es-ES" w:eastAsia="es-ES" w:bidi="es-ES"/>
              </w:rPr>
              <w:t xml:space="preserve">en el </w:t>
            </w:r>
            <w:r w:rsidRPr="0006301C">
              <w:rPr>
                <w:rFonts w:eastAsia="Calibri" w:cstheme="minorHAnsi"/>
                <w:color w:val="231F20"/>
                <w:spacing w:val="-2"/>
                <w:w w:val="80"/>
                <w:sz w:val="18"/>
                <w:lang w:val="es-ES" w:eastAsia="es-ES" w:bidi="es-ES"/>
              </w:rPr>
              <w:t xml:space="preserve">ámbito </w:t>
            </w:r>
            <w:r w:rsidRPr="0006301C">
              <w:rPr>
                <w:rFonts w:eastAsia="Calibri" w:cstheme="minorHAnsi"/>
                <w:color w:val="231F20"/>
                <w:spacing w:val="-3"/>
                <w:w w:val="80"/>
                <w:sz w:val="18"/>
                <w:lang w:val="es-ES" w:eastAsia="es-ES" w:bidi="es-ES"/>
              </w:rPr>
              <w:t xml:space="preserve">nacional, </w:t>
            </w:r>
            <w:r w:rsidRPr="0006301C">
              <w:rPr>
                <w:rFonts w:eastAsia="Calibri" w:cstheme="minorHAnsi"/>
                <w:color w:val="231F20"/>
                <w:w w:val="80"/>
                <w:sz w:val="18"/>
                <w:lang w:val="es-ES" w:eastAsia="es-ES" w:bidi="es-ES"/>
              </w:rPr>
              <w:t xml:space="preserve">a los/as </w:t>
            </w:r>
            <w:r w:rsidRPr="0006301C">
              <w:rPr>
                <w:rFonts w:eastAsia="Calibri" w:cstheme="minorHAnsi"/>
                <w:color w:val="231F20"/>
                <w:spacing w:val="-3"/>
                <w:w w:val="80"/>
                <w:sz w:val="18"/>
                <w:lang w:val="es-ES" w:eastAsia="es-ES" w:bidi="es-ES"/>
              </w:rPr>
              <w:t xml:space="preserve">ciudadanos/as, </w:t>
            </w:r>
            <w:r w:rsidRPr="0006301C">
              <w:rPr>
                <w:rFonts w:eastAsia="Calibri" w:cstheme="minorHAnsi"/>
                <w:color w:val="231F20"/>
                <w:w w:val="75"/>
                <w:sz w:val="18"/>
                <w:lang w:val="es-ES" w:eastAsia="es-ES" w:bidi="es-ES"/>
              </w:rPr>
              <w:t>seleccionados/as</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w w:val="75"/>
                <w:sz w:val="18"/>
                <w:lang w:val="es-ES" w:eastAsia="es-ES" w:bidi="es-ES"/>
              </w:rPr>
              <w:t>como</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w w:val="75"/>
                <w:sz w:val="18"/>
                <w:lang w:val="es-ES" w:eastAsia="es-ES" w:bidi="es-ES"/>
              </w:rPr>
              <w:t>participantes</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w w:val="75"/>
                <w:sz w:val="18"/>
                <w:lang w:val="es-ES" w:eastAsia="es-ES" w:bidi="es-ES"/>
              </w:rPr>
              <w:t>de</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w w:val="75"/>
                <w:sz w:val="18"/>
                <w:lang w:val="es-ES" w:eastAsia="es-ES" w:bidi="es-ES"/>
              </w:rPr>
              <w:t>los</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spacing w:val="-3"/>
                <w:w w:val="75"/>
                <w:sz w:val="18"/>
                <w:lang w:val="es-ES" w:eastAsia="es-ES" w:bidi="es-ES"/>
              </w:rPr>
              <w:t>programas</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w w:val="75"/>
                <w:sz w:val="18"/>
                <w:lang w:val="es-ES" w:eastAsia="es-ES" w:bidi="es-ES"/>
              </w:rPr>
              <w:t>sociales</w:t>
            </w:r>
            <w:r w:rsidRPr="0006301C">
              <w:rPr>
                <w:rFonts w:eastAsia="Calibri" w:cstheme="minorHAnsi"/>
                <w:color w:val="231F20"/>
                <w:spacing w:val="-18"/>
                <w:w w:val="75"/>
                <w:sz w:val="18"/>
                <w:lang w:val="es-ES" w:eastAsia="es-ES" w:bidi="es-ES"/>
              </w:rPr>
              <w:t xml:space="preserve"> </w:t>
            </w:r>
            <w:r w:rsidRPr="0006301C">
              <w:rPr>
                <w:rFonts w:eastAsia="Calibri" w:cstheme="minorHAnsi"/>
                <w:color w:val="231F20"/>
                <w:w w:val="75"/>
                <w:sz w:val="18"/>
                <w:lang w:val="es-ES" w:eastAsia="es-ES" w:bidi="es-ES"/>
              </w:rPr>
              <w:t xml:space="preserve">donde </w:t>
            </w:r>
            <w:r w:rsidRPr="0006301C">
              <w:rPr>
                <w:rFonts w:eastAsia="Calibri" w:cstheme="minorHAnsi"/>
                <w:color w:val="231F20"/>
                <w:w w:val="80"/>
                <w:sz w:val="18"/>
                <w:lang w:val="es-ES" w:eastAsia="es-ES" w:bidi="es-ES"/>
              </w:rPr>
              <w:t>se</w:t>
            </w:r>
            <w:r w:rsidRPr="0006301C">
              <w:rPr>
                <w:rFonts w:eastAsia="Calibri" w:cstheme="minorHAnsi"/>
                <w:color w:val="231F20"/>
                <w:spacing w:val="-25"/>
                <w:w w:val="80"/>
                <w:sz w:val="18"/>
                <w:lang w:val="es-ES" w:eastAsia="es-ES" w:bidi="es-ES"/>
              </w:rPr>
              <w:t xml:space="preserve"> </w:t>
            </w:r>
            <w:r w:rsidRPr="0006301C">
              <w:rPr>
                <w:rFonts w:eastAsia="Calibri" w:cstheme="minorHAnsi"/>
                <w:color w:val="231F20"/>
                <w:w w:val="80"/>
                <w:sz w:val="18"/>
                <w:lang w:val="es-ES" w:eastAsia="es-ES" w:bidi="es-ES"/>
              </w:rPr>
              <w:t>les</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w w:val="80"/>
                <w:sz w:val="18"/>
                <w:lang w:val="es-ES" w:eastAsia="es-ES" w:bidi="es-ES"/>
              </w:rPr>
              <w:t>hace</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spacing w:val="-3"/>
                <w:w w:val="80"/>
                <w:sz w:val="18"/>
                <w:lang w:val="es-ES" w:eastAsia="es-ES" w:bidi="es-ES"/>
              </w:rPr>
              <w:t>entrega</w:t>
            </w:r>
            <w:r w:rsidRPr="0006301C">
              <w:rPr>
                <w:rFonts w:eastAsia="Calibri" w:cstheme="minorHAnsi"/>
                <w:color w:val="231F20"/>
                <w:spacing w:val="-25"/>
                <w:w w:val="80"/>
                <w:sz w:val="18"/>
                <w:lang w:val="es-ES" w:eastAsia="es-ES" w:bidi="es-ES"/>
              </w:rPr>
              <w:t xml:space="preserve"> </w:t>
            </w:r>
            <w:r w:rsidRPr="0006301C">
              <w:rPr>
                <w:rFonts w:eastAsia="Calibri" w:cstheme="minorHAnsi"/>
                <w:color w:val="231F20"/>
                <w:w w:val="80"/>
                <w:sz w:val="18"/>
                <w:lang w:val="es-ES" w:eastAsia="es-ES" w:bidi="es-ES"/>
              </w:rPr>
              <w:t>por</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w w:val="80"/>
                <w:sz w:val="18"/>
                <w:lang w:val="es-ES" w:eastAsia="es-ES" w:bidi="es-ES"/>
              </w:rPr>
              <w:t>primera</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spacing w:val="-3"/>
                <w:w w:val="80"/>
                <w:sz w:val="18"/>
                <w:lang w:val="es-ES" w:eastAsia="es-ES" w:bidi="es-ES"/>
              </w:rPr>
              <w:t>vez</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w w:val="80"/>
                <w:sz w:val="18"/>
                <w:lang w:val="es-ES" w:eastAsia="es-ES" w:bidi="es-ES"/>
              </w:rPr>
              <w:t>de</w:t>
            </w:r>
            <w:r w:rsidRPr="0006301C">
              <w:rPr>
                <w:rFonts w:eastAsia="Calibri" w:cstheme="minorHAnsi"/>
                <w:color w:val="231F20"/>
                <w:spacing w:val="-25"/>
                <w:w w:val="80"/>
                <w:sz w:val="18"/>
                <w:lang w:val="es-ES" w:eastAsia="es-ES" w:bidi="es-ES"/>
              </w:rPr>
              <w:t xml:space="preserve"> </w:t>
            </w:r>
            <w:r w:rsidRPr="0006301C">
              <w:rPr>
                <w:rFonts w:eastAsia="Calibri" w:cstheme="minorHAnsi"/>
                <w:color w:val="231F20"/>
                <w:w w:val="80"/>
                <w:sz w:val="18"/>
                <w:lang w:val="es-ES" w:eastAsia="es-ES" w:bidi="es-ES"/>
              </w:rPr>
              <w:t>una</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w w:val="80"/>
                <w:sz w:val="18"/>
                <w:lang w:val="es-ES" w:eastAsia="es-ES" w:bidi="es-ES"/>
              </w:rPr>
              <w:t>tarjeta</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w w:val="80"/>
                <w:sz w:val="18"/>
                <w:lang w:val="es-ES" w:eastAsia="es-ES" w:bidi="es-ES"/>
              </w:rPr>
              <w:t>para</w:t>
            </w:r>
            <w:r w:rsidRPr="0006301C">
              <w:rPr>
                <w:rFonts w:eastAsia="Calibri" w:cstheme="minorHAnsi"/>
                <w:color w:val="231F20"/>
                <w:spacing w:val="-25"/>
                <w:w w:val="80"/>
                <w:sz w:val="18"/>
                <w:lang w:val="es-ES" w:eastAsia="es-ES" w:bidi="es-ES"/>
              </w:rPr>
              <w:t xml:space="preserve"> </w:t>
            </w:r>
            <w:r w:rsidRPr="0006301C">
              <w:rPr>
                <w:rFonts w:eastAsia="Calibri" w:cstheme="minorHAnsi"/>
                <w:color w:val="231F20"/>
                <w:w w:val="80"/>
                <w:sz w:val="18"/>
                <w:lang w:val="es-ES" w:eastAsia="es-ES" w:bidi="es-ES"/>
              </w:rPr>
              <w:t>ser</w:t>
            </w:r>
            <w:r w:rsidRPr="0006301C">
              <w:rPr>
                <w:rFonts w:eastAsia="Calibri" w:cstheme="minorHAnsi"/>
                <w:color w:val="231F20"/>
                <w:spacing w:val="-24"/>
                <w:w w:val="80"/>
                <w:sz w:val="18"/>
                <w:lang w:val="es-ES" w:eastAsia="es-ES" w:bidi="es-ES"/>
              </w:rPr>
              <w:t xml:space="preserve"> </w:t>
            </w:r>
            <w:r w:rsidRPr="0006301C">
              <w:rPr>
                <w:rFonts w:eastAsia="Calibri" w:cstheme="minorHAnsi"/>
                <w:color w:val="231F20"/>
                <w:w w:val="80"/>
                <w:sz w:val="18"/>
                <w:lang w:val="es-ES" w:eastAsia="es-ES" w:bidi="es-ES"/>
              </w:rPr>
              <w:t xml:space="preserve">utilizada </w:t>
            </w:r>
            <w:r w:rsidRPr="0006301C">
              <w:rPr>
                <w:rFonts w:eastAsia="Calibri" w:cstheme="minorHAnsi"/>
                <w:color w:val="231F20"/>
                <w:w w:val="85"/>
                <w:sz w:val="18"/>
                <w:lang w:val="es-ES" w:eastAsia="es-ES" w:bidi="es-ES"/>
              </w:rPr>
              <w:t>como</w:t>
            </w:r>
            <w:r w:rsidRPr="0006301C">
              <w:rPr>
                <w:rFonts w:eastAsia="Calibri" w:cstheme="minorHAnsi"/>
                <w:color w:val="231F20"/>
                <w:spacing w:val="-27"/>
                <w:w w:val="85"/>
                <w:sz w:val="18"/>
                <w:lang w:val="es-ES" w:eastAsia="es-ES" w:bidi="es-ES"/>
              </w:rPr>
              <w:t xml:space="preserve"> </w:t>
            </w:r>
            <w:r w:rsidRPr="0006301C">
              <w:rPr>
                <w:rFonts w:eastAsia="Calibri" w:cstheme="minorHAnsi"/>
                <w:color w:val="231F20"/>
                <w:w w:val="85"/>
                <w:sz w:val="18"/>
                <w:lang w:val="es-ES" w:eastAsia="es-ES" w:bidi="es-ES"/>
              </w:rPr>
              <w:t>medio</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w w:val="85"/>
                <w:sz w:val="18"/>
                <w:lang w:val="es-ES" w:eastAsia="es-ES" w:bidi="es-ES"/>
              </w:rPr>
              <w:t>pago</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w w:val="85"/>
                <w:sz w:val="18"/>
                <w:lang w:val="es-ES" w:eastAsia="es-ES" w:bidi="es-ES"/>
              </w:rPr>
              <w:t>en</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w w:val="85"/>
                <w:sz w:val="18"/>
                <w:lang w:val="es-ES" w:eastAsia="es-ES" w:bidi="es-ES"/>
              </w:rPr>
              <w:t>el</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w w:val="85"/>
                <w:sz w:val="18"/>
                <w:lang w:val="es-ES" w:eastAsia="es-ES" w:bidi="es-ES"/>
              </w:rPr>
              <w:t>consumo</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27"/>
                <w:w w:val="85"/>
                <w:sz w:val="18"/>
                <w:lang w:val="es-ES" w:eastAsia="es-ES" w:bidi="es-ES"/>
              </w:rPr>
              <w:t xml:space="preserve"> </w:t>
            </w:r>
            <w:r w:rsidRPr="0006301C">
              <w:rPr>
                <w:rFonts w:eastAsia="Calibri" w:cstheme="minorHAnsi"/>
                <w:color w:val="231F20"/>
                <w:w w:val="85"/>
                <w:sz w:val="18"/>
                <w:lang w:val="es-ES" w:eastAsia="es-ES" w:bidi="es-ES"/>
              </w:rPr>
              <w:t>los</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w w:val="85"/>
                <w:sz w:val="18"/>
                <w:lang w:val="es-ES" w:eastAsia="es-ES" w:bidi="es-ES"/>
              </w:rPr>
              <w:t>subsidios</w:t>
            </w:r>
            <w:r w:rsidRPr="0006301C">
              <w:rPr>
                <w:rFonts w:eastAsia="Calibri" w:cstheme="minorHAnsi"/>
                <w:color w:val="231F20"/>
                <w:spacing w:val="-26"/>
                <w:w w:val="85"/>
                <w:sz w:val="18"/>
                <w:lang w:val="es-ES" w:eastAsia="es-ES" w:bidi="es-ES"/>
              </w:rPr>
              <w:t xml:space="preserve"> </w:t>
            </w:r>
            <w:r w:rsidRPr="0006301C">
              <w:rPr>
                <w:rFonts w:eastAsia="Calibri" w:cstheme="minorHAnsi"/>
                <w:color w:val="231F20"/>
                <w:spacing w:val="-3"/>
                <w:w w:val="85"/>
                <w:sz w:val="18"/>
                <w:lang w:val="es-ES" w:eastAsia="es-ES" w:bidi="es-ES"/>
              </w:rPr>
              <w:t>sociales.</w:t>
            </w:r>
          </w:p>
        </w:tc>
        <w:tc>
          <w:tcPr>
            <w:tcW w:w="5545" w:type="dxa"/>
            <w:tcBorders>
              <w:top w:val="single" w:sz="4" w:space="0" w:color="231F20"/>
              <w:left w:val="single" w:sz="4" w:space="0" w:color="231F20"/>
            </w:tcBorders>
          </w:tcPr>
          <w:p w:rsidR="0006301C" w:rsidRPr="0006301C" w:rsidRDefault="0006301C" w:rsidP="0006301C">
            <w:pPr>
              <w:numPr>
                <w:ilvl w:val="0"/>
                <w:numId w:val="11"/>
              </w:numPr>
              <w:tabs>
                <w:tab w:val="left" w:pos="137"/>
              </w:tabs>
              <w:spacing w:before="106"/>
              <w:jc w:val="both"/>
              <w:rPr>
                <w:rFonts w:eastAsia="Calibri" w:cstheme="minorHAnsi"/>
                <w:sz w:val="18"/>
                <w:lang w:val="es-ES" w:eastAsia="es-ES" w:bidi="es-ES"/>
              </w:rPr>
            </w:pPr>
            <w:r w:rsidRPr="0006301C">
              <w:rPr>
                <w:rFonts w:eastAsia="Calibri" w:cstheme="minorHAnsi"/>
                <w:color w:val="231F20"/>
                <w:w w:val="80"/>
                <w:sz w:val="18"/>
                <w:lang w:val="es-ES" w:eastAsia="es-ES" w:bidi="es-ES"/>
              </w:rPr>
              <w:t>El/la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cliente</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ciudadano/a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debe</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estar</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registrado/a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en</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el</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programa</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social</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como</w:t>
            </w:r>
            <w:r w:rsidRPr="0006301C">
              <w:rPr>
                <w:rFonts w:eastAsia="Calibri" w:cstheme="minorHAnsi"/>
                <w:color w:val="231F20"/>
                <w:spacing w:val="-16"/>
                <w:w w:val="80"/>
                <w:sz w:val="18"/>
                <w:lang w:val="es-ES" w:eastAsia="es-ES" w:bidi="es-ES"/>
              </w:rPr>
              <w:t xml:space="preserve"> </w:t>
            </w:r>
            <w:r w:rsidRPr="0006301C">
              <w:rPr>
                <w:rFonts w:eastAsia="Calibri" w:cstheme="minorHAnsi"/>
                <w:color w:val="231F20"/>
                <w:w w:val="80"/>
                <w:sz w:val="18"/>
                <w:lang w:val="es-ES" w:eastAsia="es-ES" w:bidi="es-ES"/>
              </w:rPr>
              <w:t>participante.</w:t>
            </w:r>
          </w:p>
          <w:p w:rsidR="0006301C" w:rsidRPr="0006301C" w:rsidRDefault="0006301C" w:rsidP="0006301C">
            <w:pPr>
              <w:numPr>
                <w:ilvl w:val="0"/>
                <w:numId w:val="11"/>
              </w:numPr>
              <w:tabs>
                <w:tab w:val="left" w:pos="137"/>
              </w:tabs>
              <w:spacing w:before="9"/>
              <w:jc w:val="both"/>
              <w:rPr>
                <w:rFonts w:eastAsia="Calibri" w:cstheme="minorHAnsi"/>
                <w:sz w:val="18"/>
                <w:lang w:val="es-ES" w:eastAsia="es-ES" w:bidi="es-ES"/>
              </w:rPr>
            </w:pPr>
            <w:r w:rsidRPr="0006301C">
              <w:rPr>
                <w:rFonts w:eastAsia="Calibri" w:cstheme="minorHAnsi"/>
                <w:color w:val="231F20"/>
                <w:w w:val="85"/>
                <w:sz w:val="18"/>
                <w:lang w:val="es-ES" w:eastAsia="es-ES" w:bidi="es-ES"/>
              </w:rPr>
              <w:t>Presentar</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Cédula</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de</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Identidad</w:t>
            </w:r>
            <w:r w:rsidRPr="0006301C">
              <w:rPr>
                <w:rFonts w:eastAsia="Calibri" w:cstheme="minorHAnsi"/>
                <w:color w:val="231F20"/>
                <w:spacing w:val="-11"/>
                <w:w w:val="85"/>
                <w:sz w:val="18"/>
                <w:lang w:val="es-ES" w:eastAsia="es-ES" w:bidi="es-ES"/>
              </w:rPr>
              <w:t xml:space="preserve"> </w:t>
            </w:r>
            <w:r w:rsidRPr="0006301C">
              <w:rPr>
                <w:rFonts w:eastAsia="Calibri" w:cstheme="minorHAnsi"/>
                <w:color w:val="231F20"/>
                <w:w w:val="85"/>
                <w:sz w:val="18"/>
                <w:lang w:val="es-ES" w:eastAsia="es-ES" w:bidi="es-ES"/>
              </w:rPr>
              <w:t>y</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Electoral</w:t>
            </w:r>
            <w:r w:rsidRPr="0006301C">
              <w:rPr>
                <w:rFonts w:eastAsia="Calibri" w:cstheme="minorHAnsi"/>
                <w:color w:val="231F20"/>
                <w:spacing w:val="-10"/>
                <w:w w:val="85"/>
                <w:sz w:val="18"/>
                <w:lang w:val="es-ES" w:eastAsia="es-ES" w:bidi="es-ES"/>
              </w:rPr>
              <w:t xml:space="preserve"> </w:t>
            </w:r>
            <w:r w:rsidRPr="0006301C">
              <w:rPr>
                <w:rFonts w:eastAsia="Calibri" w:cstheme="minorHAnsi"/>
                <w:color w:val="231F20"/>
                <w:w w:val="85"/>
                <w:sz w:val="18"/>
                <w:lang w:val="es-ES" w:eastAsia="es-ES" w:bidi="es-ES"/>
              </w:rPr>
              <w:t>vigente.</w:t>
            </w:r>
          </w:p>
        </w:tc>
      </w:tr>
    </w:tbl>
    <w:p w:rsidR="0006301C" w:rsidRPr="0006301C" w:rsidRDefault="0006301C" w:rsidP="0006301C">
      <w:pPr>
        <w:spacing w:after="160" w:line="259" w:lineRule="auto"/>
        <w:ind w:left="720"/>
        <w:contextualSpacing/>
        <w:jc w:val="both"/>
        <w:rPr>
          <w:rFonts w:eastAsiaTheme="minorHAnsi" w:cstheme="minorHAnsi"/>
          <w:bCs/>
          <w:sz w:val="20"/>
          <w:szCs w:val="20"/>
          <w:lang w:val="es-US"/>
        </w:rPr>
      </w:pPr>
    </w:p>
    <w:p w:rsidR="0006301C" w:rsidRPr="0006301C" w:rsidRDefault="0006301C" w:rsidP="0006301C">
      <w:pPr>
        <w:spacing w:after="160" w:line="259" w:lineRule="auto"/>
        <w:ind w:left="435"/>
        <w:contextualSpacing/>
        <w:jc w:val="both"/>
        <w:rPr>
          <w:rFonts w:eastAsiaTheme="minorHAnsi" w:cstheme="minorHAnsi"/>
          <w:bCs/>
          <w:sz w:val="28"/>
          <w:szCs w:val="28"/>
          <w:lang w:val="es-US"/>
        </w:rPr>
      </w:pPr>
      <w:r w:rsidRPr="0006301C">
        <w:rPr>
          <w:rFonts w:eastAsiaTheme="minorHAnsi" w:cstheme="minorHAnsi"/>
          <w:bCs/>
          <w:sz w:val="28"/>
          <w:szCs w:val="28"/>
          <w:lang w:val="es-US"/>
        </w:rPr>
        <w:br/>
      </w:r>
    </w:p>
    <w:p w:rsidR="0006301C" w:rsidRDefault="00AB6BC8" w:rsidP="00186472">
      <w:pPr>
        <w:pStyle w:val="Ttulo1"/>
        <w:jc w:val="center"/>
        <w:rPr>
          <w:rFonts w:eastAsiaTheme="minorHAnsi"/>
          <w:lang w:val="es-US"/>
        </w:rPr>
      </w:pPr>
      <w:bookmarkStart w:id="15" w:name="_Toc90364581"/>
      <w:r>
        <w:rPr>
          <w:rFonts w:eastAsiaTheme="minorHAnsi"/>
          <w:lang w:val="es-US"/>
        </w:rPr>
        <w:t xml:space="preserve">1.4 </w:t>
      </w:r>
      <w:r w:rsidR="0006301C" w:rsidRPr="0006301C">
        <w:rPr>
          <w:rFonts w:eastAsiaTheme="minorHAnsi"/>
          <w:lang w:val="es-US"/>
        </w:rPr>
        <w:t>Cadena de Valor Institucional:</w:t>
      </w:r>
      <w:bookmarkEnd w:id="15"/>
    </w:p>
    <w:p w:rsidR="00186472" w:rsidRPr="00186472" w:rsidRDefault="00186472" w:rsidP="00186472">
      <w:pPr>
        <w:rPr>
          <w:lang w:val="es-US"/>
        </w:rPr>
      </w:pPr>
    </w:p>
    <w:p w:rsidR="0006301C" w:rsidRPr="0006301C" w:rsidRDefault="0006301C" w:rsidP="0006301C">
      <w:pPr>
        <w:spacing w:after="160" w:line="259" w:lineRule="auto"/>
        <w:ind w:left="861"/>
        <w:contextualSpacing/>
        <w:jc w:val="both"/>
        <w:rPr>
          <w:rFonts w:eastAsiaTheme="minorHAnsi" w:cstheme="minorHAnsi"/>
          <w:bCs/>
          <w:sz w:val="28"/>
          <w:szCs w:val="28"/>
          <w:lang w:val="es-US"/>
        </w:rPr>
      </w:pPr>
      <w:r w:rsidRPr="0006301C">
        <w:rPr>
          <w:rFonts w:eastAsiaTheme="minorHAnsi" w:cstheme="minorHAnsi"/>
          <w:bCs/>
          <w:sz w:val="28"/>
          <w:szCs w:val="28"/>
          <w:lang w:val="es-US"/>
        </w:rPr>
        <w:t xml:space="preserve">Servicios de Transferencias de los Subsidios </w:t>
      </w:r>
    </w:p>
    <w:p w:rsidR="0006301C" w:rsidRPr="0006301C" w:rsidRDefault="0006301C" w:rsidP="0006301C">
      <w:pPr>
        <w:autoSpaceDE w:val="0"/>
        <w:autoSpaceDN w:val="0"/>
        <w:adjustRightInd w:val="0"/>
        <w:spacing w:after="0" w:line="240" w:lineRule="auto"/>
        <w:ind w:left="180" w:right="198"/>
        <w:jc w:val="both"/>
        <w:rPr>
          <w:rFonts w:eastAsiaTheme="minorHAnsi" w:cstheme="minorHAnsi"/>
          <w:color w:val="000000"/>
          <w:sz w:val="24"/>
          <w:szCs w:val="24"/>
          <w:lang w:val="es-US"/>
        </w:rPr>
      </w:pPr>
      <w:r w:rsidRPr="0006301C">
        <w:rPr>
          <w:rFonts w:eastAsiaTheme="minorHAnsi" w:cstheme="minorHAnsi"/>
          <w:color w:val="000000"/>
          <w:sz w:val="24"/>
          <w:szCs w:val="24"/>
          <w:lang w:val="es-US"/>
        </w:rPr>
        <w:t>El total de pesos en montos otorgados por subsidios sociales en el primer semestre del año en cuestión, asciende a DOP$21, 928, 876,795.00 (Veinte y Un Mil, Novecientos Veintiocho Millones, Ochocientos Setenta y Seis Mil, Setecientos Noventa y Cinco  Pesos Con 00/100 centavos. En la tabla siguiente, se presenta el desglose según tipo de subsidio:</w:t>
      </w:r>
    </w:p>
    <w:p w:rsidR="0006301C" w:rsidRPr="0006301C" w:rsidRDefault="0006301C" w:rsidP="0006301C">
      <w:pPr>
        <w:autoSpaceDE w:val="0"/>
        <w:autoSpaceDN w:val="0"/>
        <w:adjustRightInd w:val="0"/>
        <w:spacing w:after="0" w:line="240" w:lineRule="auto"/>
        <w:ind w:left="765"/>
        <w:jc w:val="both"/>
        <w:rPr>
          <w:rFonts w:eastAsiaTheme="minorHAnsi" w:cstheme="minorHAnsi"/>
          <w:color w:val="000000"/>
          <w:sz w:val="24"/>
          <w:szCs w:val="24"/>
          <w:lang w:val="es-US"/>
        </w:rPr>
      </w:pPr>
    </w:p>
    <w:tbl>
      <w:tblPr>
        <w:tblW w:w="8450" w:type="dxa"/>
        <w:jc w:val="center"/>
        <w:tblCellMar>
          <w:left w:w="70" w:type="dxa"/>
          <w:right w:w="70" w:type="dxa"/>
        </w:tblCellMar>
        <w:tblLook w:val="04A0" w:firstRow="1" w:lastRow="0" w:firstColumn="1" w:lastColumn="0" w:noHBand="0" w:noVBand="1"/>
      </w:tblPr>
      <w:tblGrid>
        <w:gridCol w:w="5327"/>
        <w:gridCol w:w="3123"/>
      </w:tblGrid>
      <w:tr w:rsidR="0006301C" w:rsidRPr="0006301C" w:rsidTr="00AB6BC8">
        <w:trPr>
          <w:trHeight w:val="144"/>
          <w:jc w:val="center"/>
        </w:trPr>
        <w:tc>
          <w:tcPr>
            <w:tcW w:w="8450" w:type="dxa"/>
            <w:gridSpan w:val="2"/>
            <w:tcBorders>
              <w:top w:val="single" w:sz="8" w:space="0" w:color="auto"/>
              <w:left w:val="single" w:sz="8" w:space="0" w:color="auto"/>
              <w:bottom w:val="single" w:sz="8" w:space="0" w:color="auto"/>
              <w:right w:val="single" w:sz="8" w:space="0" w:color="000000"/>
            </w:tcBorders>
            <w:shd w:val="clear" w:color="auto" w:fill="4472C4"/>
            <w:noWrap/>
            <w:vAlign w:val="bottom"/>
            <w:hideMark/>
          </w:tcPr>
          <w:p w:rsidR="0006301C" w:rsidRPr="0006301C" w:rsidRDefault="0006301C" w:rsidP="0006301C">
            <w:pPr>
              <w:spacing w:after="0" w:line="240" w:lineRule="auto"/>
              <w:jc w:val="both"/>
              <w:rPr>
                <w:rFonts w:eastAsia="Times New Roman" w:cstheme="minorHAnsi"/>
                <w:b/>
                <w:bCs/>
                <w:sz w:val="24"/>
                <w:szCs w:val="24"/>
                <w:lang w:val="es-US" w:eastAsia="es-DO"/>
              </w:rPr>
            </w:pPr>
            <w:r w:rsidRPr="0006301C">
              <w:rPr>
                <w:rFonts w:eastAsia="Times New Roman" w:cstheme="minorHAnsi"/>
                <w:b/>
                <w:bCs/>
                <w:sz w:val="24"/>
                <w:szCs w:val="24"/>
                <w:lang w:val="es-US" w:eastAsia="es-DO"/>
              </w:rPr>
              <w:t>Resumen Subsidios Otorgados Enero-Junio 2021</w:t>
            </w:r>
          </w:p>
        </w:tc>
      </w:tr>
      <w:tr w:rsidR="0006301C" w:rsidRPr="0006301C" w:rsidTr="00AB6BC8">
        <w:trPr>
          <w:trHeight w:val="136"/>
          <w:jc w:val="center"/>
        </w:trPr>
        <w:tc>
          <w:tcPr>
            <w:tcW w:w="5327" w:type="dxa"/>
            <w:tcBorders>
              <w:top w:val="nil"/>
              <w:left w:val="single" w:sz="8" w:space="0" w:color="auto"/>
              <w:bottom w:val="single" w:sz="8" w:space="0" w:color="auto"/>
              <w:right w:val="single" w:sz="8" w:space="0" w:color="auto"/>
            </w:tcBorders>
            <w:shd w:val="clear" w:color="auto" w:fill="D5DCE4"/>
            <w:noWrap/>
            <w:vAlign w:val="bottom"/>
            <w:hideMark/>
          </w:tcPr>
          <w:p w:rsidR="0006301C" w:rsidRPr="0006301C" w:rsidRDefault="0006301C" w:rsidP="0006301C">
            <w:pPr>
              <w:spacing w:after="0" w:line="240" w:lineRule="auto"/>
              <w:jc w:val="both"/>
              <w:rPr>
                <w:rFonts w:eastAsia="Times New Roman" w:cstheme="minorHAnsi"/>
                <w:b/>
                <w:sz w:val="24"/>
                <w:szCs w:val="24"/>
                <w:lang w:val="es-US" w:eastAsia="es-DO"/>
              </w:rPr>
            </w:pPr>
            <w:r w:rsidRPr="0006301C">
              <w:rPr>
                <w:rFonts w:eastAsia="Times New Roman" w:cstheme="minorHAnsi"/>
                <w:b/>
                <w:sz w:val="24"/>
                <w:szCs w:val="24"/>
                <w:lang w:val="es-US" w:eastAsia="es-DO"/>
              </w:rPr>
              <w:t>Tipo Subsidio</w:t>
            </w:r>
          </w:p>
        </w:tc>
        <w:tc>
          <w:tcPr>
            <w:tcW w:w="3123" w:type="dxa"/>
            <w:tcBorders>
              <w:top w:val="nil"/>
              <w:left w:val="nil"/>
              <w:bottom w:val="nil"/>
              <w:right w:val="single" w:sz="8" w:space="0" w:color="auto"/>
            </w:tcBorders>
            <w:shd w:val="clear" w:color="auto" w:fill="D5DCE4"/>
            <w:noWrap/>
            <w:vAlign w:val="bottom"/>
            <w:hideMark/>
          </w:tcPr>
          <w:p w:rsidR="0006301C" w:rsidRPr="0006301C" w:rsidRDefault="0006301C" w:rsidP="0006301C">
            <w:pPr>
              <w:spacing w:after="0" w:line="240" w:lineRule="auto"/>
              <w:jc w:val="both"/>
              <w:rPr>
                <w:rFonts w:eastAsia="Times New Roman" w:cstheme="minorHAnsi"/>
                <w:b/>
                <w:sz w:val="24"/>
                <w:szCs w:val="24"/>
                <w:lang w:val="es-US" w:eastAsia="es-DO"/>
              </w:rPr>
            </w:pPr>
            <w:r w:rsidRPr="0006301C">
              <w:rPr>
                <w:rFonts w:eastAsia="Times New Roman" w:cstheme="minorHAnsi"/>
                <w:b/>
                <w:sz w:val="24"/>
                <w:szCs w:val="24"/>
                <w:lang w:val="es-US" w:eastAsia="es-DO"/>
              </w:rPr>
              <w:t xml:space="preserve">Valor Otorgado </w:t>
            </w:r>
          </w:p>
        </w:tc>
      </w:tr>
      <w:tr w:rsidR="0006301C" w:rsidRPr="0006301C" w:rsidTr="00AB6BC8">
        <w:trPr>
          <w:trHeight w:val="136"/>
          <w:jc w:val="center"/>
        </w:trPr>
        <w:tc>
          <w:tcPr>
            <w:tcW w:w="5327" w:type="dxa"/>
            <w:tcBorders>
              <w:top w:val="nil"/>
              <w:left w:val="single" w:sz="8" w:space="0" w:color="auto"/>
              <w:bottom w:val="single" w:sz="8" w:space="0" w:color="auto"/>
              <w:right w:val="nil"/>
            </w:tcBorders>
            <w:shd w:val="clear" w:color="auto" w:fill="E7E6E6"/>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Bono Gas Chofer (</w:t>
            </w:r>
            <w:proofErr w:type="spellStart"/>
            <w:r w:rsidRPr="0006301C">
              <w:rPr>
                <w:rFonts w:eastAsia="Times New Roman" w:cstheme="minorHAnsi"/>
                <w:sz w:val="24"/>
                <w:szCs w:val="24"/>
                <w:lang w:val="es-US" w:eastAsia="es-DO"/>
              </w:rPr>
              <w:t>BGCh</w:t>
            </w:r>
            <w:proofErr w:type="spellEnd"/>
            <w:r w:rsidRPr="0006301C">
              <w:rPr>
                <w:rFonts w:eastAsia="Times New Roman" w:cstheme="minorHAnsi"/>
                <w:sz w:val="24"/>
                <w:szCs w:val="24"/>
                <w:lang w:val="es-US" w:eastAsia="es-DO"/>
              </w:rPr>
              <w:t>)</w:t>
            </w:r>
          </w:p>
        </w:tc>
        <w:tc>
          <w:tcPr>
            <w:tcW w:w="3123" w:type="dxa"/>
            <w:tcBorders>
              <w:top w:val="single" w:sz="8" w:space="0" w:color="auto"/>
              <w:left w:val="single" w:sz="8" w:space="0" w:color="auto"/>
              <w:bottom w:val="single" w:sz="8" w:space="0" w:color="auto"/>
              <w:right w:val="single" w:sz="8" w:space="0" w:color="auto"/>
            </w:tcBorders>
            <w:shd w:val="clear" w:color="auto" w:fill="E7E6E6"/>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284,325,120.00</w:t>
            </w:r>
          </w:p>
        </w:tc>
      </w:tr>
      <w:tr w:rsidR="0006301C" w:rsidRPr="0006301C" w:rsidTr="00AB6BC8">
        <w:trPr>
          <w:trHeight w:val="136"/>
          <w:jc w:val="center"/>
        </w:trPr>
        <w:tc>
          <w:tcPr>
            <w:tcW w:w="5327" w:type="dxa"/>
            <w:tcBorders>
              <w:top w:val="nil"/>
              <w:left w:val="single" w:sz="8" w:space="0" w:color="auto"/>
              <w:bottom w:val="single" w:sz="8" w:space="0" w:color="auto"/>
              <w:right w:val="nil"/>
            </w:tcBorders>
            <w:shd w:val="clear" w:color="auto" w:fill="D5DCE4"/>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Bono Gas Hogar (BGH)</w:t>
            </w:r>
          </w:p>
        </w:tc>
        <w:tc>
          <w:tcPr>
            <w:tcW w:w="3123" w:type="dxa"/>
            <w:tcBorders>
              <w:top w:val="nil"/>
              <w:left w:val="single" w:sz="8" w:space="0" w:color="auto"/>
              <w:bottom w:val="single" w:sz="8" w:space="0" w:color="auto"/>
              <w:right w:val="single" w:sz="8" w:space="0" w:color="auto"/>
            </w:tcBorders>
            <w:shd w:val="clear" w:color="auto" w:fill="D5DCE4"/>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1,299,666,120.00</w:t>
            </w:r>
          </w:p>
        </w:tc>
      </w:tr>
      <w:tr w:rsidR="0006301C" w:rsidRPr="0006301C" w:rsidTr="00AB6BC8">
        <w:trPr>
          <w:trHeight w:val="136"/>
          <w:jc w:val="center"/>
        </w:trPr>
        <w:tc>
          <w:tcPr>
            <w:tcW w:w="5327" w:type="dxa"/>
            <w:tcBorders>
              <w:top w:val="nil"/>
              <w:left w:val="single" w:sz="8" w:space="0" w:color="auto"/>
              <w:bottom w:val="single" w:sz="8" w:space="0" w:color="auto"/>
              <w:right w:val="nil"/>
            </w:tcBorders>
            <w:shd w:val="clear" w:color="auto" w:fill="E7E6E6"/>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Bono Luz (BL)</w:t>
            </w:r>
          </w:p>
        </w:tc>
        <w:tc>
          <w:tcPr>
            <w:tcW w:w="3123" w:type="dxa"/>
            <w:tcBorders>
              <w:top w:val="nil"/>
              <w:left w:val="single" w:sz="8" w:space="0" w:color="auto"/>
              <w:bottom w:val="single" w:sz="8" w:space="0" w:color="auto"/>
              <w:right w:val="single" w:sz="8" w:space="0" w:color="auto"/>
            </w:tcBorders>
            <w:shd w:val="clear" w:color="auto" w:fill="E7E6E6"/>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786,810,417.00</w:t>
            </w:r>
          </w:p>
        </w:tc>
      </w:tr>
      <w:tr w:rsidR="0006301C" w:rsidRPr="0006301C" w:rsidTr="00AB6BC8">
        <w:trPr>
          <w:trHeight w:val="136"/>
          <w:jc w:val="center"/>
        </w:trPr>
        <w:tc>
          <w:tcPr>
            <w:tcW w:w="5327" w:type="dxa"/>
            <w:tcBorders>
              <w:top w:val="nil"/>
              <w:left w:val="single" w:sz="8" w:space="0" w:color="auto"/>
              <w:bottom w:val="single" w:sz="8" w:space="0" w:color="auto"/>
              <w:right w:val="nil"/>
            </w:tcBorders>
            <w:shd w:val="clear" w:color="auto" w:fill="D5DCE4"/>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 xml:space="preserve">Comer es Primero (PCP) PTH Con Tarjeta </w:t>
            </w:r>
          </w:p>
        </w:tc>
        <w:tc>
          <w:tcPr>
            <w:tcW w:w="3123" w:type="dxa"/>
            <w:tcBorders>
              <w:top w:val="nil"/>
              <w:left w:val="single" w:sz="8" w:space="0" w:color="auto"/>
              <w:bottom w:val="single" w:sz="8" w:space="0" w:color="auto"/>
              <w:right w:val="single" w:sz="8" w:space="0" w:color="auto"/>
            </w:tcBorders>
            <w:shd w:val="clear" w:color="auto" w:fill="D5DCE4"/>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18,678,470,250.00</w:t>
            </w:r>
          </w:p>
        </w:tc>
      </w:tr>
      <w:tr w:rsidR="0006301C" w:rsidRPr="0006301C" w:rsidTr="00AB6BC8">
        <w:trPr>
          <w:trHeight w:val="136"/>
          <w:jc w:val="center"/>
        </w:trPr>
        <w:tc>
          <w:tcPr>
            <w:tcW w:w="5327" w:type="dxa"/>
            <w:tcBorders>
              <w:top w:val="nil"/>
              <w:left w:val="single" w:sz="8" w:space="0" w:color="auto"/>
              <w:bottom w:val="single" w:sz="8" w:space="0" w:color="auto"/>
              <w:right w:val="nil"/>
            </w:tcBorders>
            <w:shd w:val="clear" w:color="auto" w:fill="E7E6E6"/>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Incentivo a la Educación Superior (IES)</w:t>
            </w:r>
          </w:p>
        </w:tc>
        <w:tc>
          <w:tcPr>
            <w:tcW w:w="3123" w:type="dxa"/>
            <w:tcBorders>
              <w:top w:val="nil"/>
              <w:left w:val="single" w:sz="8" w:space="0" w:color="auto"/>
              <w:bottom w:val="single" w:sz="8" w:space="0" w:color="auto"/>
              <w:right w:val="single" w:sz="8" w:space="0" w:color="auto"/>
            </w:tcBorders>
            <w:shd w:val="clear" w:color="auto" w:fill="E7E6E6"/>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71,352,000.00</w:t>
            </w:r>
          </w:p>
        </w:tc>
      </w:tr>
      <w:tr w:rsidR="0006301C" w:rsidRPr="0006301C" w:rsidTr="00AB6BC8">
        <w:trPr>
          <w:trHeight w:val="136"/>
          <w:jc w:val="center"/>
        </w:trPr>
        <w:tc>
          <w:tcPr>
            <w:tcW w:w="5327" w:type="dxa"/>
            <w:tcBorders>
              <w:top w:val="nil"/>
              <w:left w:val="single" w:sz="8" w:space="0" w:color="auto"/>
              <w:bottom w:val="single" w:sz="8" w:space="0" w:color="auto"/>
              <w:right w:val="nil"/>
            </w:tcBorders>
            <w:shd w:val="clear" w:color="auto" w:fill="D5DCE4"/>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Bono Escolar Estudiando Progreso (BEEP)</w:t>
            </w:r>
          </w:p>
        </w:tc>
        <w:tc>
          <w:tcPr>
            <w:tcW w:w="3123" w:type="dxa"/>
            <w:tcBorders>
              <w:top w:val="nil"/>
              <w:left w:val="single" w:sz="8" w:space="0" w:color="auto"/>
              <w:bottom w:val="single" w:sz="8" w:space="0" w:color="auto"/>
              <w:right w:val="single" w:sz="8" w:space="0" w:color="auto"/>
            </w:tcBorders>
            <w:shd w:val="clear" w:color="auto" w:fill="D5DCE4"/>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406,926,400.00</w:t>
            </w:r>
          </w:p>
        </w:tc>
      </w:tr>
      <w:tr w:rsidR="0006301C" w:rsidRPr="0006301C" w:rsidTr="00AB6BC8">
        <w:trPr>
          <w:trHeight w:val="136"/>
          <w:jc w:val="center"/>
        </w:trPr>
        <w:tc>
          <w:tcPr>
            <w:tcW w:w="5327" w:type="dxa"/>
            <w:tcBorders>
              <w:top w:val="nil"/>
              <w:left w:val="single" w:sz="8" w:space="0" w:color="auto"/>
              <w:bottom w:val="nil"/>
              <w:right w:val="nil"/>
            </w:tcBorders>
            <w:shd w:val="clear" w:color="auto" w:fill="E7E6E6"/>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Incentivo a la Policía Preventiva (IPP)</w:t>
            </w:r>
          </w:p>
        </w:tc>
        <w:tc>
          <w:tcPr>
            <w:tcW w:w="3123" w:type="dxa"/>
            <w:tcBorders>
              <w:top w:val="nil"/>
              <w:left w:val="single" w:sz="8" w:space="0" w:color="auto"/>
              <w:bottom w:val="single" w:sz="8" w:space="0" w:color="auto"/>
              <w:right w:val="single" w:sz="8" w:space="0" w:color="auto"/>
            </w:tcBorders>
            <w:shd w:val="clear" w:color="auto" w:fill="E7E6E6"/>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86,234,400.00</w:t>
            </w:r>
          </w:p>
        </w:tc>
      </w:tr>
      <w:tr w:rsidR="0006301C" w:rsidRPr="0006301C" w:rsidTr="00AB6BC8">
        <w:trPr>
          <w:trHeight w:val="189"/>
          <w:jc w:val="center"/>
        </w:trPr>
        <w:tc>
          <w:tcPr>
            <w:tcW w:w="5327" w:type="dxa"/>
            <w:tcBorders>
              <w:top w:val="single" w:sz="8" w:space="0" w:color="auto"/>
              <w:left w:val="single" w:sz="8" w:space="0" w:color="auto"/>
              <w:bottom w:val="single" w:sz="8" w:space="0" w:color="auto"/>
              <w:right w:val="single" w:sz="8" w:space="0" w:color="auto"/>
            </w:tcBorders>
            <w:shd w:val="clear" w:color="auto" w:fill="D5DCE4"/>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Programa Incentivo A Los Alistados De La Armada  De Rep. Dom. (PIAARD)</w:t>
            </w:r>
          </w:p>
        </w:tc>
        <w:tc>
          <w:tcPr>
            <w:tcW w:w="3123" w:type="dxa"/>
            <w:tcBorders>
              <w:top w:val="nil"/>
              <w:left w:val="nil"/>
              <w:bottom w:val="single" w:sz="8" w:space="0" w:color="auto"/>
              <w:right w:val="single" w:sz="8" w:space="0" w:color="auto"/>
            </w:tcBorders>
            <w:shd w:val="clear" w:color="auto" w:fill="D5DCE4"/>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23,080,288.00</w:t>
            </w:r>
          </w:p>
        </w:tc>
      </w:tr>
      <w:tr w:rsidR="0006301C" w:rsidRPr="0006301C" w:rsidTr="00AB6BC8">
        <w:trPr>
          <w:trHeight w:val="136"/>
          <w:jc w:val="center"/>
        </w:trPr>
        <w:tc>
          <w:tcPr>
            <w:tcW w:w="5327" w:type="dxa"/>
            <w:tcBorders>
              <w:top w:val="nil"/>
              <w:left w:val="single" w:sz="8" w:space="0" w:color="auto"/>
              <w:bottom w:val="single" w:sz="8" w:space="0" w:color="auto"/>
              <w:right w:val="nil"/>
            </w:tcBorders>
            <w:shd w:val="clear" w:color="auto" w:fill="E7E6E6"/>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 xml:space="preserve">Suplemento Alimenticio - </w:t>
            </w:r>
            <w:proofErr w:type="spellStart"/>
            <w:r w:rsidRPr="0006301C">
              <w:rPr>
                <w:rFonts w:eastAsia="Times New Roman" w:cstheme="minorHAnsi"/>
                <w:sz w:val="24"/>
                <w:szCs w:val="24"/>
                <w:lang w:val="es-US" w:eastAsia="es-DO"/>
              </w:rPr>
              <w:t>Envejeciente</w:t>
            </w:r>
            <w:proofErr w:type="spellEnd"/>
            <w:r w:rsidRPr="0006301C">
              <w:rPr>
                <w:rFonts w:eastAsia="Times New Roman" w:cstheme="minorHAnsi"/>
                <w:sz w:val="24"/>
                <w:szCs w:val="24"/>
                <w:lang w:val="es-US" w:eastAsia="es-DO"/>
              </w:rPr>
              <w:t xml:space="preserve"> (SA)</w:t>
            </w:r>
          </w:p>
        </w:tc>
        <w:tc>
          <w:tcPr>
            <w:tcW w:w="3123" w:type="dxa"/>
            <w:tcBorders>
              <w:top w:val="nil"/>
              <w:left w:val="single" w:sz="8" w:space="0" w:color="auto"/>
              <w:bottom w:val="single" w:sz="8" w:space="0" w:color="auto"/>
              <w:right w:val="single" w:sz="8" w:space="0" w:color="auto"/>
            </w:tcBorders>
            <w:shd w:val="clear" w:color="auto" w:fill="E7E6E6"/>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199,659,200.00</w:t>
            </w:r>
          </w:p>
        </w:tc>
      </w:tr>
      <w:tr w:rsidR="0006301C" w:rsidRPr="0006301C" w:rsidTr="00AB6BC8">
        <w:trPr>
          <w:trHeight w:val="358"/>
          <w:jc w:val="center"/>
        </w:trPr>
        <w:tc>
          <w:tcPr>
            <w:tcW w:w="5327" w:type="dxa"/>
            <w:tcBorders>
              <w:top w:val="nil"/>
              <w:left w:val="single" w:sz="8" w:space="0" w:color="auto"/>
              <w:bottom w:val="single" w:sz="8" w:space="0" w:color="auto"/>
              <w:right w:val="nil"/>
            </w:tcBorders>
            <w:shd w:val="clear" w:color="auto" w:fill="D5DCE4"/>
            <w:noWrap/>
            <w:vAlign w:val="center"/>
            <w:hideMark/>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Incentivo A La Asistencia Escolar (ILAE)</w:t>
            </w:r>
          </w:p>
        </w:tc>
        <w:tc>
          <w:tcPr>
            <w:tcW w:w="3123" w:type="dxa"/>
            <w:tcBorders>
              <w:top w:val="nil"/>
              <w:left w:val="single" w:sz="8" w:space="0" w:color="auto"/>
              <w:bottom w:val="single" w:sz="8" w:space="0" w:color="auto"/>
              <w:right w:val="single" w:sz="8" w:space="0" w:color="auto"/>
            </w:tcBorders>
            <w:shd w:val="clear" w:color="auto" w:fill="D5DCE4"/>
            <w:vAlign w:val="center"/>
          </w:tcPr>
          <w:p w:rsidR="0006301C" w:rsidRPr="0006301C" w:rsidRDefault="0006301C" w:rsidP="0006301C">
            <w:pPr>
              <w:spacing w:after="0" w:line="240" w:lineRule="auto"/>
              <w:jc w:val="both"/>
              <w:rPr>
                <w:rFonts w:eastAsia="Times New Roman" w:cstheme="minorHAnsi"/>
                <w:sz w:val="24"/>
                <w:szCs w:val="24"/>
                <w:lang w:val="es-US" w:eastAsia="es-DO"/>
              </w:rPr>
            </w:pPr>
            <w:r w:rsidRPr="0006301C">
              <w:rPr>
                <w:rFonts w:eastAsia="Times New Roman" w:cstheme="minorHAnsi"/>
                <w:sz w:val="24"/>
                <w:szCs w:val="24"/>
                <w:lang w:val="es-US" w:eastAsia="es-DO"/>
              </w:rPr>
              <w:t>92,352,600.00</w:t>
            </w:r>
          </w:p>
        </w:tc>
      </w:tr>
      <w:tr w:rsidR="0006301C" w:rsidRPr="0006301C" w:rsidTr="00AB6BC8">
        <w:trPr>
          <w:trHeight w:val="144"/>
          <w:jc w:val="center"/>
        </w:trPr>
        <w:tc>
          <w:tcPr>
            <w:tcW w:w="5327" w:type="dxa"/>
            <w:tcBorders>
              <w:top w:val="nil"/>
              <w:left w:val="single" w:sz="8" w:space="0" w:color="auto"/>
              <w:bottom w:val="single" w:sz="8" w:space="0" w:color="auto"/>
              <w:right w:val="single" w:sz="8" w:space="0" w:color="auto"/>
            </w:tcBorders>
            <w:shd w:val="clear" w:color="auto" w:fill="E7E6E6"/>
            <w:noWrap/>
            <w:vAlign w:val="center"/>
            <w:hideMark/>
          </w:tcPr>
          <w:p w:rsidR="0006301C" w:rsidRPr="0006301C" w:rsidRDefault="0006301C" w:rsidP="0006301C">
            <w:pPr>
              <w:spacing w:after="0" w:line="240" w:lineRule="auto"/>
              <w:jc w:val="both"/>
              <w:rPr>
                <w:rFonts w:eastAsia="Times New Roman" w:cstheme="minorHAnsi"/>
                <w:b/>
                <w:bCs/>
                <w:sz w:val="24"/>
                <w:szCs w:val="24"/>
                <w:lang w:val="es-US" w:eastAsia="es-DO"/>
              </w:rPr>
            </w:pPr>
            <w:r w:rsidRPr="0006301C">
              <w:rPr>
                <w:rFonts w:eastAsia="Times New Roman" w:cstheme="minorHAnsi"/>
                <w:b/>
                <w:bCs/>
                <w:sz w:val="24"/>
                <w:szCs w:val="24"/>
                <w:lang w:val="es-US" w:eastAsia="es-DO"/>
              </w:rPr>
              <w:t>Total General</w:t>
            </w:r>
          </w:p>
        </w:tc>
        <w:tc>
          <w:tcPr>
            <w:tcW w:w="3123" w:type="dxa"/>
            <w:tcBorders>
              <w:top w:val="nil"/>
              <w:left w:val="nil"/>
              <w:bottom w:val="double" w:sz="6" w:space="0" w:color="auto"/>
              <w:right w:val="single" w:sz="8" w:space="0" w:color="auto"/>
            </w:tcBorders>
            <w:shd w:val="clear" w:color="auto" w:fill="E7E6E6"/>
            <w:noWrap/>
            <w:vAlign w:val="center"/>
          </w:tcPr>
          <w:p w:rsidR="0006301C" w:rsidRPr="0006301C" w:rsidRDefault="0006301C" w:rsidP="0006301C">
            <w:pPr>
              <w:spacing w:after="0" w:line="240" w:lineRule="auto"/>
              <w:jc w:val="both"/>
              <w:rPr>
                <w:rFonts w:eastAsia="Times New Roman" w:cstheme="minorHAnsi"/>
                <w:b/>
                <w:bCs/>
                <w:sz w:val="24"/>
                <w:szCs w:val="24"/>
                <w:lang w:val="es-US" w:eastAsia="es-DO"/>
              </w:rPr>
            </w:pPr>
            <w:r w:rsidRPr="0006301C">
              <w:rPr>
                <w:rFonts w:eastAsia="Times New Roman" w:cstheme="minorHAnsi"/>
                <w:b/>
                <w:bCs/>
                <w:sz w:val="24"/>
                <w:szCs w:val="24"/>
                <w:lang w:val="es-US" w:eastAsia="es-DO"/>
              </w:rPr>
              <w:t>21,928,876,795.00</w:t>
            </w:r>
          </w:p>
        </w:tc>
      </w:tr>
    </w:tbl>
    <w:p w:rsidR="0006301C" w:rsidRPr="0006301C" w:rsidRDefault="0006301C" w:rsidP="0006301C">
      <w:pPr>
        <w:spacing w:after="160" w:line="360" w:lineRule="auto"/>
        <w:ind w:firstLine="708"/>
        <w:jc w:val="both"/>
        <w:rPr>
          <w:rFonts w:eastAsiaTheme="minorHAnsi" w:cstheme="minorHAnsi"/>
          <w:b/>
          <w:sz w:val="22"/>
          <w:szCs w:val="22"/>
          <w:lang w:val="es-ES"/>
        </w:rPr>
      </w:pPr>
      <w:r w:rsidRPr="0006301C">
        <w:rPr>
          <w:rFonts w:eastAsiaTheme="minorHAnsi" w:cstheme="minorHAnsi"/>
          <w:b/>
          <w:sz w:val="22"/>
          <w:szCs w:val="22"/>
          <w:lang w:val="es-ES"/>
        </w:rPr>
        <w:t xml:space="preserve">Fuente: Dirección Administrativa Financiera. </w:t>
      </w:r>
    </w:p>
    <w:p w:rsidR="0006301C" w:rsidRDefault="0006301C"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Default="002A1595" w:rsidP="0006301C">
      <w:pPr>
        <w:spacing w:after="160" w:line="259" w:lineRule="auto"/>
        <w:ind w:left="435"/>
        <w:contextualSpacing/>
        <w:jc w:val="both"/>
        <w:rPr>
          <w:rFonts w:eastAsiaTheme="minorHAnsi" w:cstheme="minorHAnsi"/>
          <w:b/>
          <w:sz w:val="32"/>
          <w:szCs w:val="32"/>
          <w:lang w:val="es-US"/>
        </w:rPr>
      </w:pPr>
    </w:p>
    <w:p w:rsidR="002A1595" w:rsidRPr="0006301C" w:rsidRDefault="002A1595" w:rsidP="0006301C">
      <w:pPr>
        <w:spacing w:after="160" w:line="259" w:lineRule="auto"/>
        <w:ind w:left="435"/>
        <w:contextualSpacing/>
        <w:jc w:val="both"/>
        <w:rPr>
          <w:rFonts w:eastAsiaTheme="minorHAnsi" w:cstheme="minorHAnsi"/>
          <w:b/>
          <w:sz w:val="32"/>
          <w:szCs w:val="32"/>
          <w:lang w:val="es-US"/>
        </w:rPr>
      </w:pPr>
    </w:p>
    <w:p w:rsidR="0006301C" w:rsidRPr="0006301C" w:rsidRDefault="0006301C" w:rsidP="0006301C">
      <w:pPr>
        <w:spacing w:after="160" w:line="259" w:lineRule="auto"/>
        <w:ind w:left="435"/>
        <w:contextualSpacing/>
        <w:jc w:val="both"/>
        <w:rPr>
          <w:rFonts w:eastAsiaTheme="minorHAnsi" w:cstheme="minorHAnsi"/>
          <w:bCs/>
          <w:color w:val="000000" w:themeColor="text1"/>
          <w:sz w:val="28"/>
          <w:szCs w:val="28"/>
          <w:lang w:val="es-US"/>
        </w:rPr>
      </w:pPr>
    </w:p>
    <w:p w:rsidR="0006301C" w:rsidRPr="0006301C" w:rsidRDefault="0006301C" w:rsidP="00186472">
      <w:pPr>
        <w:pStyle w:val="Ttulo1"/>
        <w:jc w:val="center"/>
        <w:rPr>
          <w:rFonts w:eastAsia="Calibri"/>
        </w:rPr>
      </w:pPr>
      <w:bookmarkStart w:id="16" w:name="_Toc90364582"/>
      <w:r w:rsidRPr="0006301C">
        <w:rPr>
          <w:rFonts w:eastAsiaTheme="minorHAnsi"/>
          <w:lang w:val="es-US"/>
        </w:rPr>
        <w:t xml:space="preserve">Gestión de la Red </w:t>
      </w:r>
      <w:r w:rsidRPr="0006301C">
        <w:rPr>
          <w:rFonts w:eastAsia="Calibri"/>
        </w:rPr>
        <w:t>de Abastecimiento Social (RAS)</w:t>
      </w:r>
      <w:bookmarkEnd w:id="16"/>
    </w:p>
    <w:p w:rsidR="0006301C" w:rsidRPr="0006301C" w:rsidRDefault="0006301C" w:rsidP="0006301C">
      <w:pPr>
        <w:spacing w:after="160" w:line="259" w:lineRule="auto"/>
        <w:ind w:left="435"/>
        <w:contextualSpacing/>
        <w:jc w:val="both"/>
        <w:rPr>
          <w:rFonts w:eastAsiaTheme="minorHAnsi" w:cstheme="minorHAnsi"/>
          <w:bCs/>
          <w:color w:val="000000" w:themeColor="text1"/>
          <w:sz w:val="28"/>
          <w:szCs w:val="28"/>
          <w:lang w:val="es-US"/>
        </w:rPr>
      </w:pPr>
    </w:p>
    <w:p w:rsidR="0006301C" w:rsidRPr="0006301C" w:rsidRDefault="0006301C" w:rsidP="0006301C">
      <w:pPr>
        <w:numPr>
          <w:ilvl w:val="0"/>
          <w:numId w:val="19"/>
        </w:numPr>
        <w:spacing w:after="0" w:line="360" w:lineRule="auto"/>
        <w:contextualSpacing/>
        <w:jc w:val="both"/>
        <w:rPr>
          <w:rFonts w:eastAsia="Calibri" w:cstheme="minorHAnsi"/>
          <w:b/>
          <w:bCs/>
          <w:color w:val="000000" w:themeColor="text1"/>
          <w:spacing w:val="20"/>
          <w:sz w:val="24"/>
          <w:szCs w:val="24"/>
        </w:rPr>
      </w:pPr>
      <w:r w:rsidRPr="0006301C">
        <w:rPr>
          <w:rFonts w:eastAsia="Calibri" w:cstheme="minorHAnsi"/>
          <w:b/>
          <w:bCs/>
          <w:color w:val="000000" w:themeColor="text1"/>
          <w:spacing w:val="20"/>
          <w:sz w:val="24"/>
          <w:szCs w:val="24"/>
        </w:rPr>
        <w:t xml:space="preserve">Comercios Adheridos a la Red de Abastecimiento Social (RAS): </w:t>
      </w:r>
    </w:p>
    <w:p w:rsidR="0006301C" w:rsidRPr="0006301C" w:rsidRDefault="0006301C" w:rsidP="0006301C">
      <w:pPr>
        <w:spacing w:after="0" w:line="360" w:lineRule="auto"/>
        <w:jc w:val="both"/>
        <w:rPr>
          <w:rFonts w:eastAsia="Calibri" w:cstheme="minorHAnsi"/>
          <w:color w:val="000000" w:themeColor="text1"/>
          <w:spacing w:val="20"/>
          <w:sz w:val="24"/>
          <w:szCs w:val="24"/>
        </w:rPr>
      </w:pPr>
      <w:r w:rsidRPr="0006301C">
        <w:rPr>
          <w:rFonts w:eastAsia="Calibri" w:cstheme="minorHAnsi"/>
          <w:color w:val="000000" w:themeColor="text1"/>
          <w:spacing w:val="20"/>
          <w:sz w:val="24"/>
          <w:szCs w:val="24"/>
        </w:rPr>
        <w:t xml:space="preserve">Al primer semestre del año 2021 la RAS cuenta con un total de 5,755 comercios en estado activo para brindar el servicio a los participantes de los programas. De este total durante el mismo periodo se han adherido unos 141 nuevos establecimientos comerciales, lo que representa un 47% en función de la meta programa para el año que es de 300 nuevos comercios a ser adheridos a la RAS. Los comercios se encuentran distribuidos a nivel nacional.  </w:t>
      </w:r>
    </w:p>
    <w:p w:rsidR="0006301C" w:rsidRPr="0006301C" w:rsidRDefault="0006301C" w:rsidP="0006301C">
      <w:pPr>
        <w:spacing w:after="0" w:line="480" w:lineRule="auto"/>
        <w:jc w:val="both"/>
        <w:rPr>
          <w:rFonts w:eastAsia="Calibri" w:cstheme="minorHAnsi"/>
          <w:color w:val="000000" w:themeColor="text1"/>
          <w:spacing w:val="20"/>
          <w:sz w:val="24"/>
          <w:szCs w:val="24"/>
        </w:rPr>
      </w:pPr>
    </w:p>
    <w:p w:rsidR="0006301C" w:rsidRPr="0006301C" w:rsidRDefault="0006301C" w:rsidP="0006301C">
      <w:pPr>
        <w:spacing w:after="0" w:line="360" w:lineRule="auto"/>
        <w:jc w:val="both"/>
        <w:rPr>
          <w:rFonts w:eastAsia="Calibri" w:cstheme="minorHAnsi"/>
          <w:color w:val="000000" w:themeColor="text1"/>
          <w:spacing w:val="20"/>
          <w:sz w:val="24"/>
          <w:szCs w:val="24"/>
        </w:rPr>
      </w:pPr>
      <w:r w:rsidRPr="0006301C">
        <w:rPr>
          <w:rFonts w:eastAsia="Calibri" w:cstheme="minorHAnsi"/>
          <w:color w:val="000000" w:themeColor="text1"/>
          <w:spacing w:val="20"/>
          <w:sz w:val="24"/>
          <w:szCs w:val="24"/>
        </w:rPr>
        <w:t>Dentro de los planes de expansión de la RAS se prevé la adhesión de nuevos tipos de establecimientos tales como  (carnicerías, pescaderías, polleras y otros), así como la inclusión del MERCA Santo Domingo, con la intención de que se adhieran los comercios que forman parte de su cadena alimentaria. Actualmente, como parte de un piloto de prueba, se habilitó una oficina de la ADESS en el Merca que fungirá como delegación a partir del 1ero. De Julio del 2021, para dar asistencia directa a estos comercios en su proceso de adhesión voluntaria a la RAS.</w:t>
      </w:r>
    </w:p>
    <w:p w:rsidR="0006301C" w:rsidRPr="0006301C" w:rsidRDefault="0006301C" w:rsidP="0006301C">
      <w:pPr>
        <w:spacing w:after="0" w:line="360" w:lineRule="auto"/>
        <w:jc w:val="both"/>
        <w:rPr>
          <w:rFonts w:eastAsia="Calibri" w:cstheme="minorHAnsi"/>
          <w:color w:val="000000" w:themeColor="text1"/>
          <w:spacing w:val="20"/>
          <w:sz w:val="24"/>
          <w:szCs w:val="24"/>
        </w:rPr>
      </w:pPr>
    </w:p>
    <w:p w:rsidR="0006301C" w:rsidRPr="0006301C" w:rsidRDefault="0006301C" w:rsidP="0006301C">
      <w:pPr>
        <w:numPr>
          <w:ilvl w:val="0"/>
          <w:numId w:val="19"/>
        </w:numPr>
        <w:spacing w:after="0" w:line="360" w:lineRule="auto"/>
        <w:contextualSpacing/>
        <w:jc w:val="both"/>
        <w:rPr>
          <w:rFonts w:eastAsia="Calibri" w:cstheme="minorHAnsi"/>
          <w:b/>
          <w:bCs/>
          <w:color w:val="000000" w:themeColor="text1"/>
          <w:spacing w:val="20"/>
          <w:sz w:val="24"/>
          <w:szCs w:val="24"/>
        </w:rPr>
      </w:pPr>
      <w:r w:rsidRPr="0006301C">
        <w:rPr>
          <w:rFonts w:eastAsia="Calibri" w:cstheme="minorHAnsi"/>
          <w:b/>
          <w:bCs/>
          <w:color w:val="000000" w:themeColor="text1"/>
          <w:spacing w:val="20"/>
          <w:sz w:val="24"/>
          <w:szCs w:val="24"/>
        </w:rPr>
        <w:t xml:space="preserve">Supervisión de los Comercios Adheridos a la RAS:  </w:t>
      </w:r>
    </w:p>
    <w:p w:rsidR="0006301C" w:rsidRPr="0006301C" w:rsidRDefault="0006301C" w:rsidP="0006301C">
      <w:pPr>
        <w:spacing w:after="0" w:line="360" w:lineRule="auto"/>
        <w:jc w:val="both"/>
        <w:rPr>
          <w:rFonts w:eastAsia="Calibri" w:cstheme="minorHAnsi"/>
          <w:color w:val="000000" w:themeColor="text1"/>
          <w:spacing w:val="20"/>
          <w:sz w:val="24"/>
          <w:szCs w:val="24"/>
        </w:rPr>
      </w:pPr>
      <w:r w:rsidRPr="0006301C">
        <w:rPr>
          <w:rFonts w:eastAsia="Calibri" w:cstheme="minorHAnsi"/>
          <w:color w:val="000000" w:themeColor="text1"/>
          <w:spacing w:val="20"/>
          <w:sz w:val="24"/>
          <w:szCs w:val="24"/>
        </w:rPr>
        <w:t xml:space="preserve">Para el 2021 se ha programado la visita de supervisión a unos 4,930 comercios, con la finalidad de verificar el cumplimiento del Reglamento de Funcionamiento de la Red de Abastecimiento Social, de los cuales se </w:t>
      </w:r>
      <w:r w:rsidRPr="0006301C">
        <w:rPr>
          <w:rFonts w:eastAsia="Calibri" w:cstheme="minorHAnsi"/>
          <w:color w:val="000000" w:themeColor="text1"/>
          <w:spacing w:val="20"/>
          <w:sz w:val="24"/>
          <w:szCs w:val="24"/>
        </w:rPr>
        <w:lastRenderedPageBreak/>
        <w:t xml:space="preserve">han supervisado la cantidad de 1,708 comercios, que representa un 34.64% del total planificado para el año. </w:t>
      </w:r>
    </w:p>
    <w:p w:rsidR="0006301C" w:rsidRPr="0006301C" w:rsidRDefault="0006301C" w:rsidP="0006301C">
      <w:pPr>
        <w:spacing w:after="0" w:line="360" w:lineRule="auto"/>
        <w:jc w:val="both"/>
        <w:rPr>
          <w:rFonts w:eastAsia="Calibri" w:cstheme="minorHAnsi"/>
          <w:color w:val="000000" w:themeColor="text1"/>
          <w:spacing w:val="20"/>
          <w:sz w:val="24"/>
          <w:szCs w:val="24"/>
        </w:rPr>
      </w:pPr>
    </w:p>
    <w:p w:rsidR="0006301C" w:rsidRPr="0006301C" w:rsidRDefault="0006301C" w:rsidP="0006301C">
      <w:pPr>
        <w:numPr>
          <w:ilvl w:val="0"/>
          <w:numId w:val="19"/>
        </w:numPr>
        <w:spacing w:after="0" w:line="360" w:lineRule="auto"/>
        <w:contextualSpacing/>
        <w:jc w:val="both"/>
        <w:rPr>
          <w:rFonts w:eastAsia="Calibri" w:cstheme="minorHAnsi"/>
          <w:b/>
          <w:bCs/>
          <w:color w:val="000000" w:themeColor="text1"/>
          <w:spacing w:val="20"/>
          <w:sz w:val="24"/>
          <w:szCs w:val="24"/>
        </w:rPr>
      </w:pPr>
      <w:r w:rsidRPr="0006301C">
        <w:rPr>
          <w:rFonts w:eastAsia="Calibri" w:cstheme="minorHAnsi"/>
          <w:b/>
          <w:bCs/>
          <w:color w:val="000000" w:themeColor="text1"/>
          <w:spacing w:val="20"/>
          <w:sz w:val="24"/>
          <w:szCs w:val="24"/>
        </w:rPr>
        <w:t>Capacitar a los representantes y/o propietarios de comercios RAS:</w:t>
      </w:r>
    </w:p>
    <w:p w:rsidR="0006301C" w:rsidRPr="0006301C" w:rsidRDefault="0006301C" w:rsidP="0006301C">
      <w:pPr>
        <w:spacing w:after="0" w:line="360" w:lineRule="auto"/>
        <w:jc w:val="both"/>
        <w:rPr>
          <w:rFonts w:eastAsia="Calibri" w:cstheme="minorHAnsi"/>
          <w:color w:val="000000" w:themeColor="text1"/>
          <w:spacing w:val="20"/>
          <w:sz w:val="24"/>
          <w:szCs w:val="24"/>
        </w:rPr>
      </w:pPr>
      <w:r w:rsidRPr="0006301C">
        <w:rPr>
          <w:rFonts w:eastAsia="Calibri" w:cstheme="minorHAnsi"/>
          <w:color w:val="000000" w:themeColor="text1"/>
          <w:spacing w:val="20"/>
          <w:sz w:val="24"/>
          <w:szCs w:val="24"/>
        </w:rPr>
        <w:t xml:space="preserve">Los representantes o propietarios de los comercios de la RAS son capacitados en relaciones humanas, trato digno y humano al cliente, talleres tributarios, adecuado manejo de alimentos, inclusión bancaria y descripción del proceso de supervisión de la RAS a los comercios, así como inducción integral para el fortalecimiento de su gestión y cumplimiento de las normas y políticas establecidas por la ADESS, lo que asegura que ofrezcan a los participantes de los programas sociales la calidad en el servicio que exigimos y la cultura orientada a la responsabilidad medioambiental que caracteriza a la institución. </w:t>
      </w:r>
    </w:p>
    <w:p w:rsidR="0006301C" w:rsidRPr="0006301C" w:rsidRDefault="0006301C" w:rsidP="0006301C">
      <w:pPr>
        <w:spacing w:after="0" w:line="360" w:lineRule="auto"/>
        <w:jc w:val="both"/>
        <w:rPr>
          <w:rFonts w:eastAsia="Calibri" w:cstheme="minorHAnsi"/>
          <w:color w:val="000000" w:themeColor="text1"/>
          <w:spacing w:val="20"/>
          <w:sz w:val="24"/>
          <w:szCs w:val="24"/>
        </w:rPr>
      </w:pPr>
    </w:p>
    <w:p w:rsidR="0006301C" w:rsidRPr="0006301C" w:rsidRDefault="0006301C" w:rsidP="0006301C">
      <w:pPr>
        <w:spacing w:after="0" w:line="360" w:lineRule="auto"/>
        <w:jc w:val="both"/>
        <w:rPr>
          <w:rFonts w:eastAsia="Calibri" w:cstheme="minorHAnsi"/>
          <w:color w:val="000000" w:themeColor="text1"/>
          <w:spacing w:val="20"/>
          <w:sz w:val="24"/>
          <w:szCs w:val="24"/>
        </w:rPr>
      </w:pPr>
      <w:r w:rsidRPr="0006301C">
        <w:rPr>
          <w:rFonts w:eastAsia="Calibri" w:cstheme="minorHAnsi"/>
          <w:color w:val="000000" w:themeColor="text1"/>
          <w:spacing w:val="20"/>
          <w:sz w:val="24"/>
          <w:szCs w:val="24"/>
        </w:rPr>
        <w:t xml:space="preserve">Durante el año 2021 se han realizado dos de los diez encuentros planificados con los comercios, mediante los cuales se ha trabajado en la capacitación de un 20% del total de los mismos. </w:t>
      </w:r>
    </w:p>
    <w:p w:rsidR="0006301C" w:rsidRPr="0006301C" w:rsidRDefault="0006301C" w:rsidP="0006301C">
      <w:pPr>
        <w:spacing w:after="0" w:line="360" w:lineRule="auto"/>
        <w:jc w:val="both"/>
        <w:rPr>
          <w:rFonts w:eastAsia="Calibri" w:cstheme="minorHAnsi"/>
          <w:color w:val="000000" w:themeColor="text1"/>
          <w:spacing w:val="20"/>
          <w:sz w:val="24"/>
          <w:szCs w:val="24"/>
        </w:rPr>
      </w:pPr>
    </w:p>
    <w:p w:rsidR="0006301C" w:rsidRPr="0006301C" w:rsidRDefault="0006301C" w:rsidP="0006301C">
      <w:pPr>
        <w:spacing w:after="0" w:line="360" w:lineRule="auto"/>
        <w:jc w:val="both"/>
        <w:rPr>
          <w:rFonts w:eastAsia="Calibri" w:cstheme="minorHAnsi"/>
          <w:color w:val="000000" w:themeColor="text1"/>
          <w:spacing w:val="20"/>
          <w:sz w:val="24"/>
          <w:szCs w:val="24"/>
        </w:rPr>
      </w:pPr>
      <w:r w:rsidRPr="0006301C">
        <w:rPr>
          <w:rFonts w:eastAsia="Calibri" w:cstheme="minorHAnsi"/>
          <w:color w:val="000000" w:themeColor="text1"/>
          <w:spacing w:val="20"/>
          <w:sz w:val="24"/>
          <w:szCs w:val="24"/>
        </w:rPr>
        <w:t xml:space="preserve">Estos comercios se ven beneficiados con el incremento en los volúmenes de sus ventas, ya que reciben cada mes las demandas de los diferentes participantes de los programas sociales, permitiendo de esta forma un crecimiento económico para las localidades en las que están ubicados los  comercios. </w:t>
      </w:r>
    </w:p>
    <w:p w:rsidR="0006301C" w:rsidRDefault="0006301C" w:rsidP="0006301C">
      <w:pPr>
        <w:spacing w:after="160" w:line="259" w:lineRule="auto"/>
        <w:jc w:val="both"/>
        <w:rPr>
          <w:rFonts w:eastAsiaTheme="minorHAnsi" w:cstheme="minorHAnsi"/>
          <w:b/>
          <w:sz w:val="32"/>
          <w:szCs w:val="32"/>
          <w:lang w:val="es-US"/>
        </w:rPr>
      </w:pPr>
    </w:p>
    <w:p w:rsidR="00E46F88" w:rsidRDefault="00E46F88" w:rsidP="0006301C">
      <w:pPr>
        <w:spacing w:after="160" w:line="259" w:lineRule="auto"/>
        <w:jc w:val="both"/>
        <w:rPr>
          <w:rFonts w:eastAsiaTheme="minorHAnsi" w:cstheme="minorHAnsi"/>
          <w:b/>
          <w:sz w:val="32"/>
          <w:szCs w:val="32"/>
          <w:lang w:val="es-US"/>
        </w:rPr>
      </w:pPr>
    </w:p>
    <w:p w:rsidR="00E46F88" w:rsidRPr="0006301C" w:rsidRDefault="00E46F88" w:rsidP="0006301C">
      <w:pPr>
        <w:spacing w:after="160" w:line="259" w:lineRule="auto"/>
        <w:jc w:val="both"/>
        <w:rPr>
          <w:rFonts w:eastAsiaTheme="minorHAnsi" w:cstheme="minorHAnsi"/>
          <w:b/>
          <w:sz w:val="32"/>
          <w:szCs w:val="32"/>
          <w:lang w:val="es-US"/>
        </w:rPr>
      </w:pPr>
    </w:p>
    <w:p w:rsidR="0006301C" w:rsidRPr="0006301C" w:rsidRDefault="0006301C" w:rsidP="00AB6BC8">
      <w:pPr>
        <w:pStyle w:val="Ttulo1"/>
        <w:rPr>
          <w:rFonts w:eastAsiaTheme="minorHAnsi"/>
          <w:lang w:val="es-US"/>
        </w:rPr>
      </w:pPr>
      <w:bookmarkStart w:id="17" w:name="_Toc90364583"/>
      <w:r w:rsidRPr="0006301C">
        <w:rPr>
          <w:rFonts w:eastAsiaTheme="minorHAnsi"/>
          <w:lang w:val="es-US"/>
        </w:rPr>
        <w:lastRenderedPageBreak/>
        <w:t>1.5 Sistema de Gestión Integrado (SGI) de la ADESS:</w:t>
      </w:r>
      <w:bookmarkEnd w:id="17"/>
      <w:r w:rsidRPr="0006301C">
        <w:rPr>
          <w:rFonts w:eastAsiaTheme="minorHAnsi"/>
          <w:lang w:val="es-US"/>
        </w:rPr>
        <w:t xml:space="preserve"> </w:t>
      </w:r>
    </w:p>
    <w:p w:rsidR="0006301C" w:rsidRPr="0006301C" w:rsidRDefault="0006301C" w:rsidP="0006301C">
      <w:pPr>
        <w:spacing w:after="0" w:line="360" w:lineRule="auto"/>
        <w:jc w:val="both"/>
        <w:rPr>
          <w:rFonts w:eastAsia="Calibri" w:cstheme="minorHAnsi"/>
          <w:sz w:val="24"/>
          <w:szCs w:val="24"/>
        </w:rPr>
      </w:pPr>
    </w:p>
    <w:p w:rsidR="0006301C" w:rsidRPr="0006301C" w:rsidRDefault="0006301C" w:rsidP="0006301C">
      <w:pPr>
        <w:spacing w:after="0" w:line="360" w:lineRule="auto"/>
        <w:jc w:val="both"/>
        <w:rPr>
          <w:rFonts w:eastAsia="Calibri" w:cstheme="minorHAnsi"/>
          <w:sz w:val="24"/>
          <w:szCs w:val="24"/>
        </w:rPr>
      </w:pPr>
      <w:r w:rsidRPr="0006301C">
        <w:rPr>
          <w:rFonts w:eastAsia="Calibri" w:cstheme="minorHAnsi"/>
          <w:sz w:val="24"/>
          <w:szCs w:val="24"/>
        </w:rPr>
        <w:t>La ADESS en el año 2021 ha continuado inmersa en mantener un Sistema de Gestión de la Calidad Integra</w:t>
      </w:r>
      <w:r w:rsidRPr="0006301C">
        <w:rPr>
          <w:rFonts w:eastAsia="Calibri" w:cstheme="minorHAnsi"/>
          <w:sz w:val="24"/>
          <w:szCs w:val="24"/>
        </w:rPr>
        <w:softHyphen/>
        <w:t>do, orientado a la oferta de servicios, mediante la conservación de la Certificación del Sistema de Gestión de la Calidad ISO 9001-2008, certificación obtenida por la institución en sep</w:t>
      </w:r>
      <w:r w:rsidRPr="0006301C">
        <w:rPr>
          <w:rFonts w:eastAsia="Calibri" w:cstheme="minorHAnsi"/>
          <w:sz w:val="24"/>
          <w:szCs w:val="24"/>
        </w:rPr>
        <w:softHyphen/>
        <w:t xml:space="preserve">tiembre del 2015, la implementación de su nueva versión ISO 9001:2015, </w:t>
      </w:r>
      <w:r w:rsidRPr="0006301C">
        <w:rPr>
          <w:rFonts w:eastAsia="Calibri" w:cstheme="minorHAnsi"/>
          <w:b/>
          <w:sz w:val="24"/>
          <w:szCs w:val="24"/>
        </w:rPr>
        <w:t>recer</w:t>
      </w:r>
      <w:r w:rsidRPr="0006301C">
        <w:rPr>
          <w:rFonts w:eastAsia="Calibri" w:cstheme="minorHAnsi"/>
          <w:b/>
          <w:sz w:val="24"/>
          <w:szCs w:val="24"/>
        </w:rPr>
        <w:softHyphen/>
        <w:t>tificada en marzo del actual año 2021</w:t>
      </w:r>
      <w:r w:rsidRPr="0006301C">
        <w:rPr>
          <w:rFonts w:eastAsia="Calibri" w:cstheme="minorHAnsi"/>
          <w:sz w:val="24"/>
          <w:szCs w:val="24"/>
        </w:rPr>
        <w:t xml:space="preserve">, por el Instituto de Normas Técnicas de Costa Rica (INTECO).   </w:t>
      </w:r>
    </w:p>
    <w:p w:rsidR="0006301C" w:rsidRPr="0006301C" w:rsidRDefault="0006301C" w:rsidP="0006301C">
      <w:pPr>
        <w:spacing w:after="0" w:line="360" w:lineRule="auto"/>
        <w:jc w:val="both"/>
        <w:rPr>
          <w:rFonts w:eastAsia="Calibri" w:cstheme="minorHAnsi"/>
          <w:sz w:val="24"/>
          <w:szCs w:val="24"/>
        </w:rPr>
      </w:pPr>
    </w:p>
    <w:p w:rsidR="0006301C" w:rsidRPr="0006301C" w:rsidRDefault="0006301C" w:rsidP="0006301C">
      <w:pPr>
        <w:spacing w:after="0" w:line="360" w:lineRule="auto"/>
        <w:jc w:val="both"/>
        <w:rPr>
          <w:rFonts w:eastAsia="Calibri" w:cstheme="minorHAnsi"/>
          <w:sz w:val="24"/>
          <w:szCs w:val="24"/>
        </w:rPr>
      </w:pPr>
      <w:r w:rsidRPr="0006301C">
        <w:rPr>
          <w:rFonts w:eastAsia="Calibri" w:cstheme="minorHAnsi"/>
          <w:sz w:val="24"/>
          <w:szCs w:val="24"/>
        </w:rPr>
        <w:t xml:space="preserve">Como parte del seguimiento al Sistema de Gestión Integrado (SGI), se dio cumplimiento en el mes de marzo a la realización de la Auditoría Externa Internacional.  La misma fue realizada y concluida exitosamente y se auditaron las siguientes normas: </w:t>
      </w:r>
    </w:p>
    <w:p w:rsidR="0006301C" w:rsidRPr="0006301C" w:rsidRDefault="0006301C" w:rsidP="0006301C">
      <w:pPr>
        <w:spacing w:after="0" w:line="360" w:lineRule="auto"/>
        <w:jc w:val="both"/>
        <w:rPr>
          <w:rFonts w:eastAsia="Calibri" w:cstheme="minorHAnsi"/>
          <w:sz w:val="24"/>
          <w:szCs w:val="24"/>
        </w:rPr>
      </w:pPr>
    </w:p>
    <w:p w:rsidR="0006301C" w:rsidRPr="0006301C" w:rsidRDefault="0006301C" w:rsidP="0006301C">
      <w:pPr>
        <w:numPr>
          <w:ilvl w:val="0"/>
          <w:numId w:val="20"/>
        </w:numPr>
        <w:spacing w:after="0" w:line="360" w:lineRule="auto"/>
        <w:contextualSpacing/>
        <w:jc w:val="both"/>
        <w:rPr>
          <w:rFonts w:eastAsia="Calibri" w:cstheme="minorHAnsi"/>
          <w:b/>
          <w:sz w:val="24"/>
          <w:szCs w:val="24"/>
        </w:rPr>
      </w:pPr>
      <w:r w:rsidRPr="0006301C">
        <w:rPr>
          <w:rFonts w:eastAsia="Calibri" w:cstheme="minorHAnsi"/>
          <w:color w:val="000000"/>
          <w:sz w:val="22"/>
          <w:szCs w:val="22"/>
        </w:rPr>
        <w:t xml:space="preserve"> </w:t>
      </w:r>
      <w:r w:rsidRPr="0006301C">
        <w:rPr>
          <w:rFonts w:eastAsia="Calibri" w:cstheme="minorHAnsi"/>
          <w:sz w:val="24"/>
          <w:szCs w:val="24"/>
        </w:rPr>
        <w:t xml:space="preserve">ISO 9001 Sistema de Gestión de la Calidad. </w:t>
      </w:r>
      <w:r w:rsidRPr="0006301C">
        <w:rPr>
          <w:rFonts w:eastAsia="Calibri" w:cstheme="minorHAnsi"/>
          <w:b/>
          <w:sz w:val="24"/>
          <w:szCs w:val="24"/>
        </w:rPr>
        <w:t xml:space="preserve">(Recertificada). </w:t>
      </w:r>
    </w:p>
    <w:p w:rsidR="0006301C" w:rsidRPr="0006301C" w:rsidRDefault="0006301C" w:rsidP="0006301C">
      <w:pPr>
        <w:numPr>
          <w:ilvl w:val="0"/>
          <w:numId w:val="20"/>
        </w:numPr>
        <w:spacing w:after="0" w:line="360" w:lineRule="auto"/>
        <w:contextualSpacing/>
        <w:jc w:val="both"/>
        <w:rPr>
          <w:rFonts w:eastAsia="Calibri" w:cstheme="minorHAnsi"/>
          <w:b/>
          <w:sz w:val="24"/>
          <w:szCs w:val="24"/>
        </w:rPr>
      </w:pPr>
      <w:r w:rsidRPr="0006301C">
        <w:rPr>
          <w:rFonts w:eastAsia="Calibri" w:cstheme="minorHAnsi"/>
          <w:sz w:val="24"/>
          <w:szCs w:val="24"/>
        </w:rPr>
        <w:t xml:space="preserve"> ISO 14001 Sistema de Gestión Ambiental. </w:t>
      </w:r>
      <w:r w:rsidRPr="0006301C">
        <w:rPr>
          <w:rFonts w:eastAsia="Calibri" w:cstheme="minorHAnsi"/>
          <w:b/>
          <w:sz w:val="24"/>
          <w:szCs w:val="24"/>
        </w:rPr>
        <w:t xml:space="preserve">(Seguimiento de Implementación). </w:t>
      </w:r>
    </w:p>
    <w:p w:rsidR="0006301C" w:rsidRPr="0006301C" w:rsidRDefault="0006301C" w:rsidP="0006301C">
      <w:pPr>
        <w:numPr>
          <w:ilvl w:val="0"/>
          <w:numId w:val="20"/>
        </w:numPr>
        <w:spacing w:after="0" w:line="360" w:lineRule="auto"/>
        <w:contextualSpacing/>
        <w:jc w:val="both"/>
        <w:rPr>
          <w:rFonts w:eastAsia="Calibri" w:cstheme="minorHAnsi"/>
          <w:b/>
          <w:sz w:val="24"/>
          <w:szCs w:val="24"/>
        </w:rPr>
      </w:pPr>
      <w:r w:rsidRPr="0006301C">
        <w:rPr>
          <w:rFonts w:eastAsia="Calibri" w:cstheme="minorHAnsi"/>
          <w:sz w:val="24"/>
          <w:szCs w:val="24"/>
        </w:rPr>
        <w:t xml:space="preserve"> INTE G35 Sistema de Gestión de Responsabilidad Social. </w:t>
      </w:r>
      <w:r w:rsidRPr="0006301C">
        <w:rPr>
          <w:rFonts w:eastAsia="Calibri" w:cstheme="minorHAnsi"/>
          <w:b/>
          <w:sz w:val="24"/>
          <w:szCs w:val="24"/>
        </w:rPr>
        <w:t>(Seguimiento de Implementación).</w:t>
      </w:r>
    </w:p>
    <w:p w:rsidR="0006301C" w:rsidRPr="0006301C" w:rsidRDefault="0006301C" w:rsidP="0006301C">
      <w:pPr>
        <w:numPr>
          <w:ilvl w:val="0"/>
          <w:numId w:val="20"/>
        </w:numPr>
        <w:spacing w:after="0" w:line="360" w:lineRule="auto"/>
        <w:contextualSpacing/>
        <w:jc w:val="both"/>
        <w:rPr>
          <w:rFonts w:eastAsia="Calibri" w:cstheme="minorHAnsi"/>
          <w:b/>
          <w:sz w:val="24"/>
          <w:szCs w:val="24"/>
        </w:rPr>
      </w:pPr>
      <w:r w:rsidRPr="0006301C">
        <w:rPr>
          <w:rFonts w:eastAsia="Calibri" w:cstheme="minorHAnsi"/>
          <w:sz w:val="24"/>
          <w:szCs w:val="24"/>
        </w:rPr>
        <w:t xml:space="preserve"> INTE G38 Sistema de Gestión para la Igualdad de Género. </w:t>
      </w:r>
      <w:r w:rsidRPr="0006301C">
        <w:rPr>
          <w:rFonts w:eastAsia="Calibri" w:cstheme="minorHAnsi"/>
          <w:b/>
          <w:sz w:val="24"/>
          <w:szCs w:val="24"/>
        </w:rPr>
        <w:t>(Seguimiento de Implementación).</w:t>
      </w:r>
      <w:r w:rsidRPr="0006301C">
        <w:rPr>
          <w:rFonts w:eastAsia="Times New Roman" w:cstheme="minorHAnsi"/>
          <w:spacing w:val="-3"/>
          <w:sz w:val="24"/>
          <w:szCs w:val="24"/>
          <w:lang w:val="es-ES"/>
        </w:rPr>
        <w:br w:type="page"/>
      </w:r>
    </w:p>
    <w:p w:rsidR="0006301C" w:rsidRPr="0006301C" w:rsidRDefault="0006301C" w:rsidP="00186472">
      <w:pPr>
        <w:pStyle w:val="Ttulo1"/>
        <w:jc w:val="center"/>
        <w:rPr>
          <w:w w:val="125"/>
          <w:lang w:val="es-US"/>
        </w:rPr>
      </w:pPr>
      <w:bookmarkStart w:id="18" w:name="_TOC_250017"/>
      <w:bookmarkStart w:id="19" w:name="_Toc90364584"/>
      <w:r w:rsidRPr="0006301C">
        <w:rPr>
          <w:w w:val="125"/>
          <w:lang w:val="es-US"/>
        </w:rPr>
        <w:lastRenderedPageBreak/>
        <w:t>1.6</w:t>
      </w:r>
      <w:r w:rsidRPr="0006301C">
        <w:rPr>
          <w:w w:val="125"/>
          <w:sz w:val="22"/>
          <w:szCs w:val="22"/>
          <w:lang w:val="es-US"/>
        </w:rPr>
        <w:t xml:space="preserve"> </w:t>
      </w:r>
      <w:r w:rsidRPr="0006301C">
        <w:rPr>
          <w:w w:val="125"/>
          <w:lang w:val="es-US"/>
        </w:rPr>
        <w:t>Grupos</w:t>
      </w:r>
      <w:r w:rsidRPr="0006301C">
        <w:rPr>
          <w:spacing w:val="-13"/>
          <w:w w:val="125"/>
          <w:lang w:val="es-US"/>
        </w:rPr>
        <w:t xml:space="preserve"> </w:t>
      </w:r>
      <w:r w:rsidRPr="0006301C">
        <w:rPr>
          <w:w w:val="125"/>
          <w:lang w:val="es-US"/>
        </w:rPr>
        <w:t>de</w:t>
      </w:r>
      <w:r w:rsidRPr="0006301C">
        <w:rPr>
          <w:spacing w:val="-12"/>
          <w:w w:val="125"/>
          <w:lang w:val="es-US"/>
        </w:rPr>
        <w:t xml:space="preserve"> </w:t>
      </w:r>
      <w:bookmarkEnd w:id="18"/>
      <w:r w:rsidRPr="0006301C">
        <w:rPr>
          <w:w w:val="125"/>
          <w:lang w:val="es-US"/>
        </w:rPr>
        <w:t>interés</w:t>
      </w:r>
      <w:bookmarkEnd w:id="19"/>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jc w:val="both"/>
        <w:rPr>
          <w:rFonts w:eastAsiaTheme="minorHAnsi" w:cstheme="minorHAnsi"/>
          <w:sz w:val="22"/>
          <w:szCs w:val="22"/>
          <w:lang w:val="es-US"/>
        </w:rPr>
      </w:pPr>
      <w:r w:rsidRPr="0006301C">
        <w:rPr>
          <w:rFonts w:eastAsiaTheme="minorHAnsi" w:cstheme="minorHAnsi"/>
          <w:sz w:val="22"/>
          <w:szCs w:val="22"/>
          <w:lang w:val="es-US"/>
        </w:rPr>
        <w:t>La dinámica de la misión de la Administradora de Subsidios Sociales conlleva a alcanzar a un amplio número de actores institucionales provenientes de los sectores público, privado, organizaciones no gubernamentales, así como actores individuales y organismos internacionales que acuden a la institución. Entre los cuales se identifican los siguientes grupos, denominados grupo de interés.</w:t>
      </w:r>
    </w:p>
    <w:tbl>
      <w:tblPr>
        <w:tblStyle w:val="TableNormal2"/>
        <w:tblpPr w:leftFromText="141" w:rightFromText="141" w:vertAnchor="text" w:horzAnchor="margin" w:tblpXSpec="center" w:tblpY="277"/>
        <w:tblW w:w="108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47"/>
        <w:gridCol w:w="7869"/>
      </w:tblGrid>
      <w:tr w:rsidR="0006301C" w:rsidRPr="0006301C" w:rsidTr="00AB6BC8">
        <w:trPr>
          <w:trHeight w:val="313"/>
        </w:trPr>
        <w:tc>
          <w:tcPr>
            <w:tcW w:w="10816" w:type="dxa"/>
            <w:gridSpan w:val="2"/>
            <w:tcBorders>
              <w:bottom w:val="nil"/>
            </w:tcBorders>
            <w:shd w:val="clear" w:color="auto" w:fill="C4D8E2"/>
          </w:tcPr>
          <w:p w:rsidR="0006301C" w:rsidRPr="0006301C" w:rsidRDefault="0006301C" w:rsidP="0006301C">
            <w:pPr>
              <w:spacing w:before="25"/>
              <w:ind w:left="4639" w:right="4627"/>
              <w:jc w:val="center"/>
              <w:rPr>
                <w:rFonts w:eastAsia="Calibri" w:cstheme="minorHAnsi"/>
                <w:b/>
                <w:sz w:val="20"/>
                <w:lang w:val="es-ES"/>
              </w:rPr>
            </w:pPr>
            <w:r w:rsidRPr="0006301C">
              <w:rPr>
                <w:rFonts w:eastAsia="Calibri" w:cstheme="minorHAnsi"/>
                <w:b/>
                <w:color w:val="231F20"/>
                <w:w w:val="90"/>
                <w:sz w:val="20"/>
                <w:lang w:val="es-ES"/>
              </w:rPr>
              <w:t>CLIENTES INTERNOS</w:t>
            </w:r>
          </w:p>
        </w:tc>
      </w:tr>
      <w:tr w:rsidR="0006301C" w:rsidRPr="0006301C" w:rsidTr="00AB6BC8">
        <w:trPr>
          <w:trHeight w:val="460"/>
        </w:trPr>
        <w:tc>
          <w:tcPr>
            <w:tcW w:w="2947" w:type="dxa"/>
            <w:tcBorders>
              <w:top w:val="nil"/>
              <w:right w:val="single" w:sz="4" w:space="0" w:color="939598"/>
            </w:tcBorders>
          </w:tcPr>
          <w:p w:rsidR="0006301C" w:rsidRPr="0006301C" w:rsidRDefault="0006301C" w:rsidP="0006301C">
            <w:pPr>
              <w:spacing w:before="20"/>
              <w:ind w:left="92"/>
              <w:rPr>
                <w:rFonts w:eastAsia="Calibri" w:cstheme="minorHAnsi"/>
                <w:b/>
                <w:sz w:val="18"/>
                <w:lang w:val="es-ES"/>
              </w:rPr>
            </w:pPr>
            <w:r w:rsidRPr="0006301C">
              <w:rPr>
                <w:rFonts w:eastAsia="Calibri" w:cstheme="minorHAnsi"/>
                <w:b/>
                <w:color w:val="231F20"/>
                <w:w w:val="95"/>
                <w:sz w:val="18"/>
                <w:lang w:val="es-ES"/>
              </w:rPr>
              <w:t>Gabinete de Política Social</w:t>
            </w:r>
          </w:p>
        </w:tc>
        <w:tc>
          <w:tcPr>
            <w:tcW w:w="7869" w:type="dxa"/>
            <w:tcBorders>
              <w:top w:val="nil"/>
              <w:left w:val="single" w:sz="4" w:space="0" w:color="939598"/>
            </w:tcBorders>
          </w:tcPr>
          <w:p w:rsidR="0006301C" w:rsidRPr="0006301C" w:rsidRDefault="0006301C" w:rsidP="0006301C">
            <w:pPr>
              <w:spacing w:before="35" w:line="218" w:lineRule="auto"/>
              <w:ind w:left="145" w:right="1858" w:hanging="1"/>
              <w:rPr>
                <w:rFonts w:eastAsia="Calibri" w:cstheme="minorHAnsi"/>
                <w:sz w:val="18"/>
                <w:lang w:val="es-ES"/>
              </w:rPr>
            </w:pPr>
            <w:r w:rsidRPr="0006301C">
              <w:rPr>
                <w:rFonts w:eastAsia="Calibri" w:cstheme="minorHAnsi"/>
                <w:color w:val="231F20"/>
                <w:w w:val="75"/>
                <w:sz w:val="18"/>
                <w:lang w:val="es-ES"/>
              </w:rPr>
              <w:t xml:space="preserve">Trabajo en conjunto para la aplicación de los subsidios sociales a los/as participantes seleccionados por los </w:t>
            </w:r>
            <w:r w:rsidRPr="0006301C">
              <w:rPr>
                <w:rFonts w:eastAsia="Calibri" w:cstheme="minorHAnsi"/>
                <w:color w:val="231F20"/>
                <w:w w:val="85"/>
                <w:sz w:val="18"/>
                <w:lang w:val="es-ES"/>
              </w:rPr>
              <w:t>programas sociales.</w:t>
            </w:r>
          </w:p>
        </w:tc>
      </w:tr>
      <w:tr w:rsidR="0006301C" w:rsidRPr="0006301C" w:rsidTr="00AB6BC8">
        <w:trPr>
          <w:trHeight w:val="480"/>
        </w:trPr>
        <w:tc>
          <w:tcPr>
            <w:tcW w:w="2947" w:type="dxa"/>
            <w:tcBorders>
              <w:right w:val="single" w:sz="4" w:space="0" w:color="939598"/>
            </w:tcBorders>
            <w:shd w:val="clear" w:color="auto" w:fill="F6FAFD"/>
          </w:tcPr>
          <w:p w:rsidR="0006301C" w:rsidRPr="0006301C" w:rsidRDefault="0006301C" w:rsidP="0006301C">
            <w:pPr>
              <w:spacing w:before="40"/>
              <w:ind w:left="92"/>
              <w:rPr>
                <w:rFonts w:eastAsia="Calibri" w:cstheme="minorHAnsi"/>
                <w:b/>
                <w:sz w:val="18"/>
                <w:lang w:val="es-ES"/>
              </w:rPr>
            </w:pPr>
            <w:r w:rsidRPr="0006301C">
              <w:rPr>
                <w:rFonts w:eastAsia="Calibri" w:cstheme="minorHAnsi"/>
                <w:b/>
                <w:color w:val="231F20"/>
                <w:w w:val="95"/>
                <w:sz w:val="18"/>
                <w:lang w:val="es-ES"/>
              </w:rPr>
              <w:t>Programas sociales</w:t>
            </w:r>
          </w:p>
        </w:tc>
        <w:tc>
          <w:tcPr>
            <w:tcW w:w="7869" w:type="dxa"/>
            <w:tcBorders>
              <w:left w:val="single" w:sz="4" w:space="0" w:color="939598"/>
            </w:tcBorders>
            <w:shd w:val="clear" w:color="auto" w:fill="F6FAFD"/>
          </w:tcPr>
          <w:p w:rsidR="0006301C" w:rsidRPr="0006301C" w:rsidRDefault="0006301C" w:rsidP="0006301C">
            <w:pPr>
              <w:spacing w:before="55" w:line="218" w:lineRule="auto"/>
              <w:ind w:left="145" w:right="345" w:hanging="1"/>
              <w:rPr>
                <w:rFonts w:eastAsia="Calibri" w:cstheme="minorHAnsi"/>
                <w:sz w:val="18"/>
                <w:lang w:val="es-ES"/>
              </w:rPr>
            </w:pPr>
            <w:r w:rsidRPr="0006301C">
              <w:rPr>
                <w:rFonts w:eastAsia="Calibri" w:cstheme="minorHAnsi"/>
                <w:color w:val="231F20"/>
                <w:w w:val="75"/>
                <w:sz w:val="18"/>
                <w:lang w:val="es-ES"/>
              </w:rPr>
              <w:t xml:space="preserve">Administración de los fondos otorgados a cada uno de los programas sociales para hacerlos llegar a la cuenta particular de cada uno </w:t>
            </w:r>
            <w:r w:rsidRPr="0006301C">
              <w:rPr>
                <w:rFonts w:eastAsia="Calibri" w:cstheme="minorHAnsi"/>
                <w:color w:val="231F20"/>
                <w:w w:val="85"/>
                <w:sz w:val="18"/>
                <w:lang w:val="es-ES"/>
              </w:rPr>
              <w:t>de los/as participantes a través del SPSS.</w:t>
            </w:r>
          </w:p>
        </w:tc>
      </w:tr>
      <w:tr w:rsidR="0006301C" w:rsidRPr="0006301C" w:rsidTr="00AB6BC8">
        <w:trPr>
          <w:trHeight w:val="480"/>
        </w:trPr>
        <w:tc>
          <w:tcPr>
            <w:tcW w:w="2947" w:type="dxa"/>
            <w:tcBorders>
              <w:right w:val="single" w:sz="4" w:space="0" w:color="939598"/>
            </w:tcBorders>
          </w:tcPr>
          <w:p w:rsidR="0006301C" w:rsidRPr="0006301C" w:rsidRDefault="0006301C" w:rsidP="0006301C">
            <w:pPr>
              <w:spacing w:before="40"/>
              <w:ind w:left="92"/>
              <w:rPr>
                <w:rFonts w:eastAsia="Calibri" w:cstheme="minorHAnsi"/>
                <w:b/>
                <w:sz w:val="18"/>
                <w:lang w:val="es-ES"/>
              </w:rPr>
            </w:pPr>
            <w:r w:rsidRPr="0006301C">
              <w:rPr>
                <w:rFonts w:eastAsia="Calibri" w:cstheme="minorHAnsi"/>
                <w:b/>
                <w:color w:val="231F20"/>
                <w:w w:val="90"/>
                <w:sz w:val="18"/>
                <w:lang w:val="es-ES"/>
              </w:rPr>
              <w:t>SIUBEN</w:t>
            </w:r>
          </w:p>
        </w:tc>
        <w:tc>
          <w:tcPr>
            <w:tcW w:w="7869" w:type="dxa"/>
            <w:tcBorders>
              <w:left w:val="single" w:sz="4" w:space="0" w:color="939598"/>
            </w:tcBorders>
          </w:tcPr>
          <w:p w:rsidR="0006301C" w:rsidRPr="0006301C" w:rsidRDefault="0006301C" w:rsidP="0006301C">
            <w:pPr>
              <w:spacing w:before="55" w:line="218" w:lineRule="auto"/>
              <w:ind w:left="174" w:right="546" w:hanging="29"/>
              <w:rPr>
                <w:rFonts w:eastAsia="Calibri" w:cstheme="minorHAnsi"/>
                <w:sz w:val="18"/>
                <w:lang w:val="es-ES"/>
              </w:rPr>
            </w:pPr>
            <w:r w:rsidRPr="0006301C">
              <w:rPr>
                <w:rFonts w:eastAsia="Calibri" w:cstheme="minorHAnsi"/>
                <w:color w:val="231F20"/>
                <w:w w:val="80"/>
                <w:sz w:val="18"/>
                <w:lang w:val="es-ES"/>
              </w:rPr>
              <w:t>Es</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entrada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del</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participante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del</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programa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social</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al</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SPSS,</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por</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tanto</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cualquier</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cambio</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jefe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hogar</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debe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canalizarse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través</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 xml:space="preserve">de </w:t>
            </w:r>
            <w:r w:rsidRPr="0006301C">
              <w:rPr>
                <w:rFonts w:eastAsia="Calibri" w:cstheme="minorHAnsi"/>
                <w:color w:val="231F20"/>
                <w:w w:val="85"/>
                <w:sz w:val="18"/>
                <w:lang w:val="es-ES"/>
              </w:rPr>
              <w:t>esta</w:t>
            </w:r>
            <w:r w:rsidRPr="0006301C">
              <w:rPr>
                <w:rFonts w:eastAsia="Calibri" w:cstheme="minorHAnsi"/>
                <w:color w:val="231F20"/>
                <w:spacing w:val="-8"/>
                <w:w w:val="85"/>
                <w:sz w:val="18"/>
                <w:lang w:val="es-ES"/>
              </w:rPr>
              <w:t xml:space="preserve"> </w:t>
            </w:r>
            <w:r w:rsidRPr="0006301C">
              <w:rPr>
                <w:rFonts w:eastAsia="Calibri" w:cstheme="minorHAnsi"/>
                <w:color w:val="231F20"/>
                <w:w w:val="85"/>
                <w:sz w:val="18"/>
                <w:lang w:val="es-ES"/>
              </w:rPr>
              <w:t>institución.</w:t>
            </w:r>
          </w:p>
        </w:tc>
      </w:tr>
      <w:tr w:rsidR="0006301C" w:rsidRPr="0006301C" w:rsidTr="00AB6BC8">
        <w:trPr>
          <w:trHeight w:val="515"/>
        </w:trPr>
        <w:tc>
          <w:tcPr>
            <w:tcW w:w="2947" w:type="dxa"/>
            <w:tcBorders>
              <w:bottom w:val="nil"/>
              <w:right w:val="single" w:sz="4" w:space="0" w:color="939598"/>
            </w:tcBorders>
            <w:shd w:val="clear" w:color="auto" w:fill="F6FAFD"/>
          </w:tcPr>
          <w:p w:rsidR="0006301C" w:rsidRPr="0006301C" w:rsidRDefault="0006301C" w:rsidP="0006301C">
            <w:pPr>
              <w:spacing w:before="80"/>
              <w:ind w:left="92"/>
              <w:rPr>
                <w:rFonts w:eastAsia="Calibri" w:cstheme="minorHAnsi"/>
                <w:b/>
                <w:sz w:val="18"/>
                <w:lang w:val="es-ES"/>
              </w:rPr>
            </w:pPr>
            <w:r w:rsidRPr="0006301C">
              <w:rPr>
                <w:rFonts w:eastAsia="Calibri" w:cstheme="minorHAnsi"/>
                <w:b/>
                <w:color w:val="231F20"/>
                <w:w w:val="90"/>
                <w:sz w:val="18"/>
                <w:lang w:val="es-ES"/>
              </w:rPr>
              <w:t>Colaboradores /colaboradoras ADESS</w:t>
            </w:r>
          </w:p>
        </w:tc>
        <w:tc>
          <w:tcPr>
            <w:tcW w:w="7869" w:type="dxa"/>
            <w:tcBorders>
              <w:left w:val="single" w:sz="4" w:space="0" w:color="939598"/>
              <w:bottom w:val="nil"/>
            </w:tcBorders>
            <w:shd w:val="clear" w:color="auto" w:fill="F6FAFD"/>
          </w:tcPr>
          <w:p w:rsidR="0006301C" w:rsidRPr="0006301C" w:rsidRDefault="0006301C" w:rsidP="0006301C">
            <w:pPr>
              <w:spacing w:before="80"/>
              <w:ind w:left="145"/>
              <w:rPr>
                <w:rFonts w:eastAsia="Calibri" w:cstheme="minorHAnsi"/>
                <w:sz w:val="18"/>
                <w:lang w:val="es-ES"/>
              </w:rPr>
            </w:pPr>
            <w:r w:rsidRPr="0006301C">
              <w:rPr>
                <w:rFonts w:eastAsia="Calibri" w:cstheme="minorHAnsi"/>
                <w:color w:val="231F20"/>
                <w:w w:val="85"/>
                <w:sz w:val="18"/>
                <w:lang w:val="es-ES"/>
              </w:rPr>
              <w:t>Capital humano que se empeña en colaborar con la consecución de los objetivos y metas de la institución.</w:t>
            </w:r>
          </w:p>
        </w:tc>
      </w:tr>
      <w:tr w:rsidR="0006301C" w:rsidRPr="0006301C" w:rsidTr="00AB6BC8">
        <w:trPr>
          <w:trHeight w:val="323"/>
        </w:trPr>
        <w:tc>
          <w:tcPr>
            <w:tcW w:w="2947" w:type="dxa"/>
            <w:tcBorders>
              <w:top w:val="nil"/>
              <w:bottom w:val="nil"/>
              <w:right w:val="single" w:sz="4" w:space="0" w:color="939598"/>
            </w:tcBorders>
            <w:shd w:val="clear" w:color="auto" w:fill="C4D8E2"/>
          </w:tcPr>
          <w:p w:rsidR="0006301C" w:rsidRPr="0006301C" w:rsidRDefault="0006301C" w:rsidP="0006301C">
            <w:pPr>
              <w:rPr>
                <w:rFonts w:eastAsia="Calibri" w:cstheme="minorHAnsi"/>
                <w:sz w:val="18"/>
                <w:lang w:val="es-ES"/>
              </w:rPr>
            </w:pPr>
          </w:p>
        </w:tc>
        <w:tc>
          <w:tcPr>
            <w:tcW w:w="7869" w:type="dxa"/>
            <w:tcBorders>
              <w:top w:val="nil"/>
              <w:left w:val="single" w:sz="4" w:space="0" w:color="939598"/>
              <w:bottom w:val="nil"/>
            </w:tcBorders>
            <w:shd w:val="clear" w:color="auto" w:fill="C4D8E2"/>
          </w:tcPr>
          <w:p w:rsidR="0006301C" w:rsidRPr="0006301C" w:rsidRDefault="0006301C" w:rsidP="0006301C">
            <w:pPr>
              <w:spacing w:before="35"/>
              <w:ind w:left="1737"/>
              <w:rPr>
                <w:rFonts w:eastAsia="Calibri" w:cstheme="minorHAnsi"/>
                <w:b/>
                <w:sz w:val="20"/>
                <w:lang w:val="es-ES"/>
              </w:rPr>
            </w:pPr>
            <w:r w:rsidRPr="0006301C">
              <w:rPr>
                <w:rFonts w:eastAsia="Calibri" w:cstheme="minorHAnsi"/>
                <w:b/>
                <w:color w:val="231F20"/>
                <w:w w:val="90"/>
                <w:sz w:val="20"/>
                <w:lang w:val="es-ES"/>
              </w:rPr>
              <w:t>CLIENTES EXTERNOS</w:t>
            </w:r>
          </w:p>
        </w:tc>
      </w:tr>
      <w:tr w:rsidR="0006301C" w:rsidRPr="0006301C" w:rsidTr="00AB6BC8">
        <w:trPr>
          <w:trHeight w:val="463"/>
        </w:trPr>
        <w:tc>
          <w:tcPr>
            <w:tcW w:w="2947" w:type="dxa"/>
            <w:tcBorders>
              <w:top w:val="nil"/>
              <w:right w:val="single" w:sz="4" w:space="0" w:color="939598"/>
            </w:tcBorders>
          </w:tcPr>
          <w:p w:rsidR="0006301C" w:rsidRPr="0006301C" w:rsidRDefault="0006301C" w:rsidP="0006301C">
            <w:pPr>
              <w:spacing w:before="20"/>
              <w:ind w:left="92"/>
              <w:rPr>
                <w:rFonts w:eastAsia="Calibri" w:cstheme="minorHAnsi"/>
                <w:b/>
                <w:sz w:val="18"/>
                <w:lang w:val="es-ES"/>
              </w:rPr>
            </w:pPr>
            <w:r w:rsidRPr="0006301C">
              <w:rPr>
                <w:rFonts w:eastAsia="Calibri" w:cstheme="minorHAnsi"/>
                <w:b/>
                <w:color w:val="231F20"/>
                <w:w w:val="95"/>
                <w:sz w:val="18"/>
                <w:lang w:val="es-ES"/>
              </w:rPr>
              <w:t>Participantes de los programas sociales</w:t>
            </w:r>
          </w:p>
        </w:tc>
        <w:tc>
          <w:tcPr>
            <w:tcW w:w="7869" w:type="dxa"/>
            <w:tcBorders>
              <w:top w:val="nil"/>
              <w:left w:val="single" w:sz="4" w:space="0" w:color="939598"/>
            </w:tcBorders>
          </w:tcPr>
          <w:p w:rsidR="0006301C" w:rsidRPr="0006301C" w:rsidRDefault="0006301C" w:rsidP="0006301C">
            <w:pPr>
              <w:spacing w:before="35" w:line="218" w:lineRule="auto"/>
              <w:ind w:left="145" w:right="1004" w:hanging="1"/>
              <w:rPr>
                <w:rFonts w:eastAsia="Calibri" w:cstheme="minorHAnsi"/>
                <w:sz w:val="18"/>
                <w:lang w:val="es-ES"/>
              </w:rPr>
            </w:pPr>
            <w:r w:rsidRPr="0006301C">
              <w:rPr>
                <w:rFonts w:eastAsia="Calibri" w:cstheme="minorHAnsi"/>
                <w:color w:val="231F20"/>
                <w:w w:val="75"/>
                <w:sz w:val="18"/>
                <w:lang w:val="es-ES"/>
              </w:rPr>
              <w:t xml:space="preserve">La relación de ADESS con los/as participantes de los programas sociales empieza desde el proceso de entrega de la </w:t>
            </w:r>
            <w:r w:rsidRPr="0006301C">
              <w:rPr>
                <w:rFonts w:eastAsia="Calibri" w:cstheme="minorHAnsi"/>
                <w:color w:val="231F20"/>
                <w:w w:val="85"/>
                <w:sz w:val="18"/>
                <w:lang w:val="es-ES"/>
              </w:rPr>
              <w:t>tarjeta, para dotarlo de un medio con el cual pueda disfrutar de los subsidios otorgados.</w:t>
            </w:r>
          </w:p>
        </w:tc>
      </w:tr>
      <w:tr w:rsidR="0006301C" w:rsidRPr="0006301C" w:rsidTr="00AB6BC8">
        <w:trPr>
          <w:trHeight w:val="856"/>
        </w:trPr>
        <w:tc>
          <w:tcPr>
            <w:tcW w:w="2947" w:type="dxa"/>
            <w:tcBorders>
              <w:bottom w:val="nil"/>
              <w:right w:val="single" w:sz="4" w:space="0" w:color="939598"/>
            </w:tcBorders>
            <w:shd w:val="clear" w:color="auto" w:fill="F6FAFD"/>
          </w:tcPr>
          <w:p w:rsidR="0006301C" w:rsidRPr="0006301C" w:rsidRDefault="0006301C" w:rsidP="0006301C">
            <w:pPr>
              <w:spacing w:before="126"/>
              <w:ind w:left="92"/>
              <w:rPr>
                <w:rFonts w:eastAsia="Calibri" w:cstheme="minorHAnsi"/>
                <w:b/>
                <w:sz w:val="18"/>
                <w:lang w:val="es-ES"/>
              </w:rPr>
            </w:pPr>
            <w:r w:rsidRPr="0006301C">
              <w:rPr>
                <w:rFonts w:eastAsia="Calibri" w:cstheme="minorHAnsi"/>
                <w:b/>
                <w:color w:val="231F20"/>
                <w:w w:val="95"/>
                <w:sz w:val="18"/>
                <w:lang w:val="es-ES"/>
              </w:rPr>
              <w:t>Ciudadanos/as en general</w:t>
            </w:r>
          </w:p>
        </w:tc>
        <w:tc>
          <w:tcPr>
            <w:tcW w:w="7869" w:type="dxa"/>
            <w:tcBorders>
              <w:left w:val="single" w:sz="4" w:space="0" w:color="939598"/>
              <w:bottom w:val="nil"/>
            </w:tcBorders>
            <w:shd w:val="clear" w:color="auto" w:fill="F6FAFD"/>
          </w:tcPr>
          <w:p w:rsidR="0006301C" w:rsidRPr="0006301C" w:rsidRDefault="0006301C" w:rsidP="0006301C">
            <w:pPr>
              <w:spacing w:before="142" w:line="218" w:lineRule="auto"/>
              <w:ind w:left="145" w:right="1004" w:hanging="1"/>
              <w:rPr>
                <w:rFonts w:eastAsia="Calibri" w:cstheme="minorHAnsi"/>
                <w:sz w:val="18"/>
                <w:lang w:val="es-ES"/>
              </w:rPr>
            </w:pPr>
            <w:r w:rsidRPr="0006301C">
              <w:rPr>
                <w:rFonts w:eastAsia="Calibri" w:cstheme="minorHAnsi"/>
                <w:color w:val="231F20"/>
                <w:w w:val="75"/>
                <w:sz w:val="18"/>
                <w:lang w:val="es-ES"/>
              </w:rPr>
              <w:t xml:space="preserve">La ADESS, como entidad transparente, invita a los ciudadanos/as dominicanos/as a que muestren interés en los </w:t>
            </w:r>
            <w:r w:rsidRPr="0006301C">
              <w:rPr>
                <w:rFonts w:eastAsia="Calibri" w:cstheme="minorHAnsi"/>
                <w:color w:val="231F20"/>
                <w:w w:val="85"/>
                <w:sz w:val="18"/>
                <w:lang w:val="es-ES"/>
              </w:rPr>
              <w:t>productos institucionales y resultados que a través de los años hemos desarrollado.</w:t>
            </w:r>
          </w:p>
        </w:tc>
      </w:tr>
      <w:tr w:rsidR="0006301C" w:rsidRPr="0006301C" w:rsidTr="00AB6BC8">
        <w:trPr>
          <w:trHeight w:val="319"/>
        </w:trPr>
        <w:tc>
          <w:tcPr>
            <w:tcW w:w="2947" w:type="dxa"/>
            <w:tcBorders>
              <w:top w:val="nil"/>
              <w:bottom w:val="nil"/>
              <w:right w:val="single" w:sz="4" w:space="0" w:color="939598"/>
            </w:tcBorders>
            <w:shd w:val="clear" w:color="auto" w:fill="C4D8E2"/>
          </w:tcPr>
          <w:p w:rsidR="0006301C" w:rsidRPr="0006301C" w:rsidRDefault="0006301C" w:rsidP="0006301C">
            <w:pPr>
              <w:rPr>
                <w:rFonts w:eastAsia="Calibri" w:cstheme="minorHAnsi"/>
                <w:sz w:val="18"/>
                <w:lang w:val="es-ES"/>
              </w:rPr>
            </w:pPr>
          </w:p>
        </w:tc>
        <w:tc>
          <w:tcPr>
            <w:tcW w:w="7869" w:type="dxa"/>
            <w:tcBorders>
              <w:top w:val="nil"/>
              <w:left w:val="single" w:sz="4" w:space="0" w:color="939598"/>
              <w:bottom w:val="nil"/>
            </w:tcBorders>
            <w:shd w:val="clear" w:color="auto" w:fill="C4D8E2"/>
          </w:tcPr>
          <w:p w:rsidR="0006301C" w:rsidRPr="0006301C" w:rsidRDefault="0006301C" w:rsidP="0006301C">
            <w:pPr>
              <w:spacing w:before="31"/>
              <w:ind w:left="1624"/>
              <w:rPr>
                <w:rFonts w:eastAsia="Calibri" w:cstheme="minorHAnsi"/>
                <w:b/>
                <w:sz w:val="20"/>
                <w:lang w:val="es-ES"/>
              </w:rPr>
            </w:pPr>
            <w:r w:rsidRPr="0006301C">
              <w:rPr>
                <w:rFonts w:eastAsia="Calibri" w:cstheme="minorHAnsi"/>
                <w:b/>
                <w:color w:val="231F20"/>
                <w:w w:val="90"/>
                <w:sz w:val="20"/>
                <w:lang w:val="es-ES"/>
              </w:rPr>
              <w:t>CLIENTE-PROVEEDOR/A</w:t>
            </w:r>
          </w:p>
        </w:tc>
      </w:tr>
      <w:tr w:rsidR="0006301C" w:rsidRPr="0006301C" w:rsidTr="00AB6BC8">
        <w:trPr>
          <w:trHeight w:val="1150"/>
        </w:trPr>
        <w:tc>
          <w:tcPr>
            <w:tcW w:w="2947" w:type="dxa"/>
            <w:tcBorders>
              <w:top w:val="nil"/>
              <w:bottom w:val="nil"/>
              <w:right w:val="single" w:sz="4" w:space="0" w:color="939598"/>
            </w:tcBorders>
          </w:tcPr>
          <w:p w:rsidR="0006301C" w:rsidRPr="0006301C" w:rsidRDefault="0006301C" w:rsidP="0006301C">
            <w:pPr>
              <w:spacing w:before="20"/>
              <w:ind w:left="92"/>
              <w:rPr>
                <w:rFonts w:eastAsia="Calibri" w:cstheme="minorHAnsi"/>
                <w:b/>
                <w:sz w:val="18"/>
                <w:lang w:val="es-ES"/>
              </w:rPr>
            </w:pPr>
            <w:r w:rsidRPr="0006301C">
              <w:rPr>
                <w:rFonts w:eastAsia="Calibri" w:cstheme="minorHAnsi"/>
                <w:b/>
                <w:color w:val="231F20"/>
                <w:w w:val="90"/>
                <w:sz w:val="18"/>
                <w:lang w:val="es-ES"/>
              </w:rPr>
              <w:t>Comercios adheridos</w:t>
            </w:r>
          </w:p>
        </w:tc>
        <w:tc>
          <w:tcPr>
            <w:tcW w:w="7869" w:type="dxa"/>
            <w:tcBorders>
              <w:top w:val="nil"/>
              <w:left w:val="single" w:sz="4" w:space="0" w:color="939598"/>
              <w:bottom w:val="nil"/>
            </w:tcBorders>
          </w:tcPr>
          <w:p w:rsidR="0006301C" w:rsidRPr="0006301C" w:rsidRDefault="0006301C" w:rsidP="0006301C">
            <w:pPr>
              <w:spacing w:before="35" w:line="218" w:lineRule="auto"/>
              <w:ind w:left="145" w:right="134"/>
              <w:rPr>
                <w:rFonts w:eastAsia="Calibri" w:cstheme="minorHAnsi"/>
                <w:sz w:val="18"/>
                <w:lang w:val="es-ES"/>
              </w:rPr>
            </w:pPr>
            <w:r w:rsidRPr="0006301C">
              <w:rPr>
                <w:rFonts w:eastAsia="Calibri" w:cstheme="minorHAnsi"/>
                <w:color w:val="231F20"/>
                <w:w w:val="80"/>
                <w:sz w:val="18"/>
                <w:lang w:val="es-ES"/>
              </w:rPr>
              <w:t>La</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ADESS</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se</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encarga</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evaluar</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los</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comercios</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que</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formarán</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parte</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RAS</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para</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que</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los</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mismos</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provean</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a</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los/as</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participantes</w:t>
            </w:r>
            <w:r w:rsidRPr="0006301C">
              <w:rPr>
                <w:rFonts w:eastAsia="Calibri" w:cstheme="minorHAnsi"/>
                <w:color w:val="231F20"/>
                <w:spacing w:val="-18"/>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19"/>
                <w:w w:val="80"/>
                <w:sz w:val="18"/>
                <w:lang w:val="es-ES"/>
              </w:rPr>
              <w:t xml:space="preserve"> </w:t>
            </w:r>
            <w:r w:rsidRPr="0006301C">
              <w:rPr>
                <w:rFonts w:eastAsia="Calibri" w:cstheme="minorHAnsi"/>
                <w:color w:val="231F20"/>
                <w:w w:val="80"/>
                <w:sz w:val="18"/>
                <w:lang w:val="es-ES"/>
              </w:rPr>
              <w:t xml:space="preserve">los </w:t>
            </w:r>
            <w:r w:rsidRPr="0006301C">
              <w:rPr>
                <w:rFonts w:eastAsia="Calibri" w:cstheme="minorHAnsi"/>
                <w:color w:val="231F20"/>
                <w:w w:val="75"/>
                <w:sz w:val="18"/>
                <w:lang w:val="es-ES"/>
              </w:rPr>
              <w:t>programas</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sociales</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los</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productos</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que</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estos</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están</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autorizados</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a</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despachar</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acorde</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al</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tipo</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subsidio.</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Además,</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la</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entidad</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debe</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velar</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 xml:space="preserve">por el buen funcionamiento de estos establecimientos para garantizar un óptimo servicio a los/as participantes de los programas sociales, así como también sirve de canal entre los mismos y las entidades financieras en caso de reclamaciones relativas a liquidaciones de las ventas </w:t>
            </w:r>
            <w:r w:rsidRPr="0006301C">
              <w:rPr>
                <w:rFonts w:eastAsia="Calibri" w:cstheme="minorHAnsi"/>
                <w:color w:val="231F20"/>
                <w:w w:val="85"/>
                <w:sz w:val="18"/>
                <w:lang w:val="es-ES"/>
              </w:rPr>
              <w:t>realizadas</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o</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por</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fallas</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en</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el</w:t>
            </w:r>
            <w:r w:rsidRPr="0006301C">
              <w:rPr>
                <w:rFonts w:eastAsia="Calibri" w:cstheme="minorHAnsi"/>
                <w:color w:val="231F20"/>
                <w:spacing w:val="-9"/>
                <w:w w:val="85"/>
                <w:sz w:val="18"/>
                <w:lang w:val="es-ES"/>
              </w:rPr>
              <w:t xml:space="preserve"> </w:t>
            </w:r>
            <w:r w:rsidRPr="0006301C">
              <w:rPr>
                <w:rFonts w:eastAsia="Calibri" w:cstheme="minorHAnsi"/>
                <w:color w:val="231F20"/>
                <w:w w:val="85"/>
                <w:sz w:val="18"/>
                <w:lang w:val="es-ES"/>
              </w:rPr>
              <w:t>funcionamiento</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de</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los</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puntos</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de</w:t>
            </w:r>
            <w:r w:rsidRPr="0006301C">
              <w:rPr>
                <w:rFonts w:eastAsia="Calibri" w:cstheme="minorHAnsi"/>
                <w:color w:val="231F20"/>
                <w:spacing w:val="-9"/>
                <w:w w:val="85"/>
                <w:sz w:val="18"/>
                <w:lang w:val="es-ES"/>
              </w:rPr>
              <w:t xml:space="preserve"> </w:t>
            </w:r>
            <w:r w:rsidRPr="0006301C">
              <w:rPr>
                <w:rFonts w:eastAsia="Calibri" w:cstheme="minorHAnsi"/>
                <w:color w:val="231F20"/>
                <w:w w:val="85"/>
                <w:sz w:val="18"/>
                <w:lang w:val="es-ES"/>
              </w:rPr>
              <w:t>venta.</w:t>
            </w:r>
          </w:p>
        </w:tc>
      </w:tr>
      <w:tr w:rsidR="0006301C" w:rsidRPr="0006301C" w:rsidTr="00AB6BC8">
        <w:trPr>
          <w:trHeight w:val="326"/>
        </w:trPr>
        <w:tc>
          <w:tcPr>
            <w:tcW w:w="2947" w:type="dxa"/>
            <w:tcBorders>
              <w:top w:val="nil"/>
              <w:bottom w:val="nil"/>
              <w:right w:val="single" w:sz="4" w:space="0" w:color="939598"/>
            </w:tcBorders>
            <w:shd w:val="clear" w:color="auto" w:fill="C4D8E2"/>
          </w:tcPr>
          <w:p w:rsidR="0006301C" w:rsidRPr="0006301C" w:rsidRDefault="0006301C" w:rsidP="0006301C">
            <w:pPr>
              <w:rPr>
                <w:rFonts w:eastAsia="Calibri" w:cstheme="minorHAnsi"/>
                <w:sz w:val="18"/>
                <w:lang w:val="es-ES"/>
              </w:rPr>
            </w:pPr>
          </w:p>
        </w:tc>
        <w:tc>
          <w:tcPr>
            <w:tcW w:w="7869" w:type="dxa"/>
            <w:tcBorders>
              <w:top w:val="nil"/>
              <w:left w:val="single" w:sz="4" w:space="0" w:color="939598"/>
              <w:bottom w:val="nil"/>
            </w:tcBorders>
            <w:shd w:val="clear" w:color="auto" w:fill="C4D8E2"/>
          </w:tcPr>
          <w:p w:rsidR="0006301C" w:rsidRPr="0006301C" w:rsidRDefault="0006301C" w:rsidP="0006301C">
            <w:pPr>
              <w:spacing w:before="31"/>
              <w:ind w:left="1819"/>
              <w:rPr>
                <w:rFonts w:eastAsia="Calibri" w:cstheme="minorHAnsi"/>
                <w:b/>
                <w:sz w:val="20"/>
                <w:lang w:val="es-ES"/>
              </w:rPr>
            </w:pPr>
            <w:r w:rsidRPr="0006301C">
              <w:rPr>
                <w:rFonts w:eastAsia="Calibri" w:cstheme="minorHAnsi"/>
                <w:b/>
                <w:color w:val="231F20"/>
                <w:w w:val="90"/>
                <w:sz w:val="20"/>
                <w:lang w:val="es-ES"/>
              </w:rPr>
              <w:t>PROVEEDORES/AS</w:t>
            </w:r>
          </w:p>
        </w:tc>
      </w:tr>
      <w:tr w:rsidR="0006301C" w:rsidRPr="0006301C" w:rsidTr="00AB6BC8">
        <w:trPr>
          <w:trHeight w:val="672"/>
        </w:trPr>
        <w:tc>
          <w:tcPr>
            <w:tcW w:w="2947" w:type="dxa"/>
            <w:tcBorders>
              <w:top w:val="nil"/>
              <w:right w:val="single" w:sz="4" w:space="0" w:color="939598"/>
            </w:tcBorders>
            <w:shd w:val="clear" w:color="auto" w:fill="F6FAFD"/>
          </w:tcPr>
          <w:p w:rsidR="0006301C" w:rsidRPr="0006301C" w:rsidRDefault="0006301C" w:rsidP="0006301C">
            <w:pPr>
              <w:spacing w:before="13"/>
              <w:ind w:left="92"/>
              <w:rPr>
                <w:rFonts w:eastAsia="Calibri" w:cstheme="minorHAnsi"/>
                <w:b/>
                <w:sz w:val="18"/>
                <w:lang w:val="es-ES"/>
              </w:rPr>
            </w:pPr>
            <w:r w:rsidRPr="0006301C">
              <w:rPr>
                <w:rFonts w:eastAsia="Calibri" w:cstheme="minorHAnsi"/>
                <w:b/>
                <w:color w:val="231F20"/>
                <w:w w:val="95"/>
                <w:sz w:val="18"/>
                <w:lang w:val="es-ES"/>
              </w:rPr>
              <w:t>Entidades financieras</w:t>
            </w:r>
          </w:p>
        </w:tc>
        <w:tc>
          <w:tcPr>
            <w:tcW w:w="7869" w:type="dxa"/>
            <w:tcBorders>
              <w:top w:val="nil"/>
              <w:left w:val="single" w:sz="4" w:space="0" w:color="939598"/>
            </w:tcBorders>
            <w:shd w:val="clear" w:color="auto" w:fill="F6FAFD"/>
          </w:tcPr>
          <w:p w:rsidR="0006301C" w:rsidRPr="0006301C" w:rsidRDefault="0006301C" w:rsidP="0006301C">
            <w:pPr>
              <w:spacing w:before="29" w:line="218" w:lineRule="auto"/>
              <w:ind w:left="145" w:right="248"/>
              <w:rPr>
                <w:rFonts w:eastAsia="Calibri" w:cstheme="minorHAnsi"/>
                <w:sz w:val="18"/>
                <w:lang w:val="es-ES"/>
              </w:rPr>
            </w:pPr>
            <w:r w:rsidRPr="0006301C">
              <w:rPr>
                <w:rFonts w:eastAsia="Calibri" w:cstheme="minorHAnsi"/>
                <w:color w:val="231F20"/>
                <w:w w:val="75"/>
                <w:sz w:val="18"/>
                <w:lang w:val="es-ES"/>
              </w:rPr>
              <w:t xml:space="preserve">Procesamiento de las transacciones de consumo de los/as participantes de los programas sociales en los comercios adheridos a la Red de Abastecimiento Social, apertura de las cuentas y subcuentas de los/as participantes de los programas sociales y pago a los comercios </w:t>
            </w:r>
            <w:r w:rsidRPr="0006301C">
              <w:rPr>
                <w:rFonts w:eastAsia="Calibri" w:cstheme="minorHAnsi"/>
                <w:color w:val="231F20"/>
                <w:w w:val="85"/>
                <w:sz w:val="18"/>
                <w:lang w:val="es-ES"/>
              </w:rPr>
              <w:t>adheridos.</w:t>
            </w:r>
          </w:p>
        </w:tc>
      </w:tr>
      <w:tr w:rsidR="0006301C" w:rsidRPr="0006301C" w:rsidTr="00AB6BC8">
        <w:trPr>
          <w:trHeight w:val="590"/>
        </w:trPr>
        <w:tc>
          <w:tcPr>
            <w:tcW w:w="2947" w:type="dxa"/>
            <w:tcBorders>
              <w:bottom w:val="nil"/>
              <w:right w:val="single" w:sz="4" w:space="0" w:color="939598"/>
            </w:tcBorders>
          </w:tcPr>
          <w:p w:rsidR="0006301C" w:rsidRPr="0006301C" w:rsidRDefault="0006301C" w:rsidP="0006301C">
            <w:pPr>
              <w:spacing w:before="75" w:line="218" w:lineRule="auto"/>
              <w:ind w:left="92" w:right="1143"/>
              <w:rPr>
                <w:rFonts w:eastAsia="Calibri" w:cstheme="minorHAnsi"/>
                <w:b/>
                <w:sz w:val="18"/>
                <w:lang w:val="es-ES"/>
              </w:rPr>
            </w:pPr>
            <w:r w:rsidRPr="0006301C">
              <w:rPr>
                <w:rFonts w:eastAsia="Calibri" w:cstheme="minorHAnsi"/>
                <w:b/>
                <w:color w:val="231F20"/>
                <w:w w:val="85"/>
                <w:sz w:val="18"/>
                <w:lang w:val="es-ES"/>
              </w:rPr>
              <w:t xml:space="preserve">Compañías de adquirencia </w:t>
            </w:r>
            <w:r w:rsidRPr="0006301C">
              <w:rPr>
                <w:rFonts w:eastAsia="Calibri" w:cstheme="minorHAnsi"/>
                <w:b/>
                <w:color w:val="231F20"/>
                <w:w w:val="95"/>
                <w:sz w:val="18"/>
                <w:lang w:val="es-ES"/>
              </w:rPr>
              <w:t>(</w:t>
            </w:r>
            <w:proofErr w:type="spellStart"/>
            <w:r w:rsidRPr="0006301C">
              <w:rPr>
                <w:rFonts w:eastAsia="Calibri" w:cstheme="minorHAnsi"/>
                <w:b/>
                <w:color w:val="231F20"/>
                <w:w w:val="95"/>
                <w:sz w:val="18"/>
                <w:lang w:val="es-ES"/>
              </w:rPr>
              <w:t>CardNet-VisaNet</w:t>
            </w:r>
            <w:proofErr w:type="spellEnd"/>
            <w:r w:rsidRPr="0006301C">
              <w:rPr>
                <w:rFonts w:eastAsia="Calibri" w:cstheme="minorHAnsi"/>
                <w:b/>
                <w:color w:val="231F20"/>
                <w:w w:val="95"/>
                <w:sz w:val="18"/>
                <w:lang w:val="es-ES"/>
              </w:rPr>
              <w:t>)</w:t>
            </w:r>
          </w:p>
        </w:tc>
        <w:tc>
          <w:tcPr>
            <w:tcW w:w="7869" w:type="dxa"/>
            <w:tcBorders>
              <w:left w:val="single" w:sz="4" w:space="0" w:color="939598"/>
              <w:bottom w:val="nil"/>
            </w:tcBorders>
          </w:tcPr>
          <w:p w:rsidR="0006301C" w:rsidRPr="0006301C" w:rsidRDefault="0006301C" w:rsidP="0006301C">
            <w:pPr>
              <w:spacing w:before="60" w:line="210" w:lineRule="exact"/>
              <w:ind w:left="145"/>
              <w:rPr>
                <w:rFonts w:eastAsia="Calibri" w:cstheme="minorHAnsi"/>
                <w:sz w:val="18"/>
                <w:lang w:val="es-ES"/>
              </w:rPr>
            </w:pPr>
            <w:r w:rsidRPr="0006301C">
              <w:rPr>
                <w:rFonts w:eastAsia="Calibri" w:cstheme="minorHAnsi"/>
                <w:color w:val="231F20"/>
                <w:w w:val="85"/>
                <w:sz w:val="18"/>
                <w:lang w:val="es-ES"/>
              </w:rPr>
              <w:t>Empresas proveedoras del servicio de procesamiento de transacciones electrónicas de las operaciones realizadas</w:t>
            </w:r>
          </w:p>
          <w:p w:rsidR="0006301C" w:rsidRPr="0006301C" w:rsidRDefault="0006301C" w:rsidP="0006301C">
            <w:pPr>
              <w:spacing w:line="210" w:lineRule="exact"/>
              <w:ind w:left="145"/>
              <w:rPr>
                <w:rFonts w:eastAsia="Calibri" w:cstheme="minorHAnsi"/>
                <w:sz w:val="18"/>
                <w:lang w:val="es-ES"/>
              </w:rPr>
            </w:pPr>
            <w:proofErr w:type="gramStart"/>
            <w:r w:rsidRPr="0006301C">
              <w:rPr>
                <w:rFonts w:eastAsia="Calibri" w:cstheme="minorHAnsi"/>
                <w:color w:val="231F20"/>
                <w:w w:val="85"/>
                <w:sz w:val="18"/>
                <w:lang w:val="es-ES"/>
              </w:rPr>
              <w:t>por</w:t>
            </w:r>
            <w:proofErr w:type="gramEnd"/>
            <w:r w:rsidRPr="0006301C">
              <w:rPr>
                <w:rFonts w:eastAsia="Calibri" w:cstheme="minorHAnsi"/>
                <w:color w:val="231F20"/>
                <w:w w:val="85"/>
                <w:sz w:val="18"/>
                <w:lang w:val="es-ES"/>
              </w:rPr>
              <w:t xml:space="preserve"> los establecimientos comerciales adheridos a la RAS, como soporte de las entidades financieras participantes del SPSS.</w:t>
            </w:r>
          </w:p>
        </w:tc>
      </w:tr>
      <w:tr w:rsidR="0006301C" w:rsidRPr="0006301C" w:rsidTr="00AB6BC8">
        <w:trPr>
          <w:trHeight w:val="320"/>
        </w:trPr>
        <w:tc>
          <w:tcPr>
            <w:tcW w:w="2947" w:type="dxa"/>
            <w:tcBorders>
              <w:top w:val="nil"/>
              <w:bottom w:val="nil"/>
              <w:right w:val="single" w:sz="4" w:space="0" w:color="939598"/>
            </w:tcBorders>
            <w:shd w:val="clear" w:color="auto" w:fill="C4D8E2"/>
          </w:tcPr>
          <w:p w:rsidR="0006301C" w:rsidRPr="0006301C" w:rsidRDefault="0006301C" w:rsidP="0006301C">
            <w:pPr>
              <w:rPr>
                <w:rFonts w:eastAsia="Calibri" w:cstheme="minorHAnsi"/>
                <w:sz w:val="18"/>
                <w:lang w:val="es-ES"/>
              </w:rPr>
            </w:pPr>
          </w:p>
        </w:tc>
        <w:tc>
          <w:tcPr>
            <w:tcW w:w="7869" w:type="dxa"/>
            <w:tcBorders>
              <w:top w:val="nil"/>
              <w:left w:val="single" w:sz="4" w:space="0" w:color="939598"/>
              <w:bottom w:val="nil"/>
            </w:tcBorders>
            <w:shd w:val="clear" w:color="auto" w:fill="C4D8E2"/>
          </w:tcPr>
          <w:p w:rsidR="0006301C" w:rsidRPr="0006301C" w:rsidRDefault="0006301C" w:rsidP="0006301C">
            <w:pPr>
              <w:spacing w:before="31"/>
              <w:ind w:left="1612"/>
              <w:rPr>
                <w:rFonts w:eastAsia="Calibri" w:cstheme="minorHAnsi"/>
                <w:b/>
                <w:sz w:val="20"/>
                <w:lang w:val="es-ES"/>
              </w:rPr>
            </w:pPr>
            <w:r w:rsidRPr="0006301C">
              <w:rPr>
                <w:rFonts w:eastAsia="Calibri" w:cstheme="minorHAnsi"/>
                <w:b/>
                <w:color w:val="231F20"/>
                <w:w w:val="90"/>
                <w:sz w:val="20"/>
                <w:lang w:val="es-ES"/>
              </w:rPr>
              <w:t>ALIADOS ESTRATÉGICOS</w:t>
            </w:r>
          </w:p>
        </w:tc>
      </w:tr>
      <w:tr w:rsidR="0006301C" w:rsidRPr="0006301C" w:rsidTr="00AB6BC8">
        <w:trPr>
          <w:trHeight w:val="550"/>
        </w:trPr>
        <w:tc>
          <w:tcPr>
            <w:tcW w:w="2947" w:type="dxa"/>
            <w:tcBorders>
              <w:top w:val="nil"/>
              <w:right w:val="single" w:sz="4" w:space="0" w:color="939598"/>
            </w:tcBorders>
          </w:tcPr>
          <w:p w:rsidR="0006301C" w:rsidRPr="0006301C" w:rsidRDefault="0006301C" w:rsidP="0006301C">
            <w:pPr>
              <w:spacing w:before="110" w:line="210" w:lineRule="exact"/>
              <w:ind w:left="92"/>
              <w:rPr>
                <w:rFonts w:eastAsia="Calibri" w:cstheme="minorHAnsi"/>
                <w:b/>
                <w:sz w:val="18"/>
                <w:lang w:val="es-ES"/>
              </w:rPr>
            </w:pPr>
            <w:r w:rsidRPr="0006301C">
              <w:rPr>
                <w:rFonts w:eastAsia="Calibri" w:cstheme="minorHAnsi"/>
                <w:b/>
                <w:color w:val="231F20"/>
                <w:w w:val="90"/>
                <w:sz w:val="18"/>
                <w:lang w:val="es-ES"/>
              </w:rPr>
              <w:t>Banco Mundial (BM)</w:t>
            </w:r>
          </w:p>
          <w:p w:rsidR="0006301C" w:rsidRPr="0006301C" w:rsidRDefault="0006301C" w:rsidP="0006301C">
            <w:pPr>
              <w:spacing w:line="210" w:lineRule="exact"/>
              <w:ind w:left="92"/>
              <w:rPr>
                <w:rFonts w:eastAsia="Calibri" w:cstheme="minorHAnsi"/>
                <w:b/>
                <w:sz w:val="18"/>
                <w:lang w:val="es-ES"/>
              </w:rPr>
            </w:pPr>
            <w:r w:rsidRPr="0006301C">
              <w:rPr>
                <w:rFonts w:eastAsia="Calibri" w:cstheme="minorHAnsi"/>
                <w:b/>
                <w:color w:val="231F20"/>
                <w:w w:val="90"/>
                <w:sz w:val="18"/>
                <w:lang w:val="es-ES"/>
              </w:rPr>
              <w:t>Banco Interamericano de Desarrollo (BID)</w:t>
            </w:r>
          </w:p>
        </w:tc>
        <w:tc>
          <w:tcPr>
            <w:tcW w:w="7869" w:type="dxa"/>
            <w:tcBorders>
              <w:top w:val="nil"/>
              <w:left w:val="single" w:sz="4" w:space="0" w:color="939598"/>
            </w:tcBorders>
          </w:tcPr>
          <w:p w:rsidR="0006301C" w:rsidRPr="0006301C" w:rsidRDefault="0006301C" w:rsidP="0006301C">
            <w:pPr>
              <w:spacing w:before="110"/>
              <w:ind w:left="145"/>
              <w:rPr>
                <w:rFonts w:eastAsia="Calibri" w:cstheme="minorHAnsi"/>
                <w:sz w:val="18"/>
                <w:lang w:val="es-ES"/>
              </w:rPr>
            </w:pPr>
            <w:r w:rsidRPr="0006301C">
              <w:rPr>
                <w:rFonts w:eastAsia="Calibri" w:cstheme="minorHAnsi"/>
                <w:color w:val="231F20"/>
                <w:w w:val="85"/>
                <w:sz w:val="18"/>
                <w:lang w:val="es-ES"/>
              </w:rPr>
              <w:t>Organismo</w:t>
            </w:r>
            <w:r w:rsidRPr="0006301C">
              <w:rPr>
                <w:rFonts w:eastAsia="Calibri" w:cstheme="minorHAnsi"/>
                <w:color w:val="231F20"/>
                <w:spacing w:val="-24"/>
                <w:w w:val="85"/>
                <w:sz w:val="18"/>
                <w:lang w:val="es-ES"/>
              </w:rPr>
              <w:t xml:space="preserve"> </w:t>
            </w:r>
            <w:r w:rsidRPr="0006301C">
              <w:rPr>
                <w:rFonts w:eastAsia="Calibri" w:cstheme="minorHAnsi"/>
                <w:color w:val="231F20"/>
                <w:w w:val="85"/>
                <w:sz w:val="18"/>
                <w:lang w:val="es-ES"/>
              </w:rPr>
              <w:t>internacional</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que</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presta</w:t>
            </w:r>
            <w:r w:rsidRPr="0006301C">
              <w:rPr>
                <w:rFonts w:eastAsia="Calibri" w:cstheme="minorHAnsi"/>
                <w:color w:val="231F20"/>
                <w:spacing w:val="-24"/>
                <w:w w:val="85"/>
                <w:sz w:val="18"/>
                <w:lang w:val="es-ES"/>
              </w:rPr>
              <w:t xml:space="preserve"> </w:t>
            </w:r>
            <w:r w:rsidRPr="0006301C">
              <w:rPr>
                <w:rFonts w:eastAsia="Calibri" w:cstheme="minorHAnsi"/>
                <w:color w:val="231F20"/>
                <w:w w:val="85"/>
                <w:sz w:val="18"/>
                <w:lang w:val="es-ES"/>
              </w:rPr>
              <w:t>asistencia</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técnica</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a</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los</w:t>
            </w:r>
            <w:r w:rsidRPr="0006301C">
              <w:rPr>
                <w:rFonts w:eastAsia="Calibri" w:cstheme="minorHAnsi"/>
                <w:color w:val="231F20"/>
                <w:spacing w:val="-24"/>
                <w:w w:val="85"/>
                <w:sz w:val="18"/>
                <w:lang w:val="es-ES"/>
              </w:rPr>
              <w:t xml:space="preserve"> </w:t>
            </w:r>
            <w:r w:rsidRPr="0006301C">
              <w:rPr>
                <w:rFonts w:eastAsia="Calibri" w:cstheme="minorHAnsi"/>
                <w:color w:val="231F20"/>
                <w:w w:val="85"/>
                <w:sz w:val="18"/>
                <w:lang w:val="es-ES"/>
              </w:rPr>
              <w:t>países</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miembros</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con</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los</w:t>
            </w:r>
            <w:r w:rsidRPr="0006301C">
              <w:rPr>
                <w:rFonts w:eastAsia="Calibri" w:cstheme="minorHAnsi"/>
                <w:color w:val="231F20"/>
                <w:spacing w:val="-24"/>
                <w:w w:val="85"/>
                <w:sz w:val="18"/>
                <w:lang w:val="es-ES"/>
              </w:rPr>
              <w:t xml:space="preserve"> </w:t>
            </w:r>
            <w:r w:rsidRPr="0006301C">
              <w:rPr>
                <w:rFonts w:eastAsia="Calibri" w:cstheme="minorHAnsi"/>
                <w:color w:val="231F20"/>
                <w:w w:val="85"/>
                <w:sz w:val="18"/>
                <w:lang w:val="es-ES"/>
              </w:rPr>
              <w:t>que</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la</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ADESS</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tiene</w:t>
            </w:r>
            <w:r w:rsidRPr="0006301C">
              <w:rPr>
                <w:rFonts w:eastAsia="Calibri" w:cstheme="minorHAnsi"/>
                <w:color w:val="231F20"/>
                <w:spacing w:val="-24"/>
                <w:w w:val="85"/>
                <w:sz w:val="18"/>
                <w:lang w:val="es-ES"/>
              </w:rPr>
              <w:t xml:space="preserve"> </w:t>
            </w:r>
            <w:r w:rsidRPr="0006301C">
              <w:rPr>
                <w:rFonts w:eastAsia="Calibri" w:cstheme="minorHAnsi"/>
                <w:color w:val="231F20"/>
                <w:w w:val="85"/>
                <w:sz w:val="18"/>
                <w:lang w:val="es-ES"/>
              </w:rPr>
              <w:t>convenios</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de</w:t>
            </w:r>
            <w:r w:rsidRPr="0006301C">
              <w:rPr>
                <w:rFonts w:eastAsia="Calibri" w:cstheme="minorHAnsi"/>
                <w:color w:val="231F20"/>
                <w:spacing w:val="-23"/>
                <w:w w:val="85"/>
                <w:sz w:val="18"/>
                <w:lang w:val="es-ES"/>
              </w:rPr>
              <w:t xml:space="preserve"> </w:t>
            </w:r>
            <w:r w:rsidRPr="0006301C">
              <w:rPr>
                <w:rFonts w:eastAsia="Calibri" w:cstheme="minorHAnsi"/>
                <w:color w:val="231F20"/>
                <w:w w:val="85"/>
                <w:sz w:val="18"/>
                <w:lang w:val="es-ES"/>
              </w:rPr>
              <w:t>apoyo.</w:t>
            </w:r>
          </w:p>
        </w:tc>
      </w:tr>
      <w:tr w:rsidR="0006301C" w:rsidRPr="0006301C" w:rsidTr="00AB6BC8">
        <w:trPr>
          <w:trHeight w:val="680"/>
        </w:trPr>
        <w:tc>
          <w:tcPr>
            <w:tcW w:w="2947" w:type="dxa"/>
            <w:tcBorders>
              <w:right w:val="single" w:sz="4" w:space="0" w:color="939598"/>
            </w:tcBorders>
            <w:shd w:val="clear" w:color="auto" w:fill="F6FAFD"/>
          </w:tcPr>
          <w:p w:rsidR="0006301C" w:rsidRPr="0006301C" w:rsidRDefault="0006301C" w:rsidP="0006301C">
            <w:pPr>
              <w:spacing w:before="55" w:line="218" w:lineRule="auto"/>
              <w:ind w:left="92" w:right="256"/>
              <w:rPr>
                <w:rFonts w:eastAsia="Calibri" w:cstheme="minorHAnsi"/>
                <w:b/>
                <w:sz w:val="18"/>
                <w:lang w:val="es-ES"/>
              </w:rPr>
            </w:pPr>
            <w:r w:rsidRPr="0006301C">
              <w:rPr>
                <w:rFonts w:eastAsia="Calibri" w:cstheme="minorHAnsi"/>
                <w:b/>
                <w:color w:val="231F20"/>
                <w:w w:val="85"/>
                <w:sz w:val="18"/>
                <w:lang w:val="es-ES"/>
              </w:rPr>
              <w:t xml:space="preserve">Oficina Presidencial de Tecnologías de la </w:t>
            </w:r>
            <w:r w:rsidRPr="0006301C">
              <w:rPr>
                <w:rFonts w:eastAsia="Calibri" w:cstheme="minorHAnsi"/>
                <w:b/>
                <w:color w:val="231F20"/>
                <w:w w:val="90"/>
                <w:sz w:val="18"/>
                <w:lang w:val="es-ES"/>
              </w:rPr>
              <w:t>Información y Comunicación (OPTIC)</w:t>
            </w:r>
          </w:p>
        </w:tc>
        <w:tc>
          <w:tcPr>
            <w:tcW w:w="7869" w:type="dxa"/>
            <w:tcBorders>
              <w:left w:val="single" w:sz="4" w:space="0" w:color="939598"/>
            </w:tcBorders>
            <w:shd w:val="clear" w:color="auto" w:fill="F6FAFD"/>
          </w:tcPr>
          <w:p w:rsidR="0006301C" w:rsidRPr="0006301C" w:rsidRDefault="0006301C" w:rsidP="0006301C">
            <w:pPr>
              <w:spacing w:before="55" w:line="218" w:lineRule="auto"/>
              <w:ind w:left="145" w:right="109"/>
              <w:jc w:val="both"/>
              <w:rPr>
                <w:rFonts w:eastAsia="Calibri" w:cstheme="minorHAnsi"/>
                <w:sz w:val="18"/>
                <w:lang w:val="es-ES"/>
              </w:rPr>
            </w:pPr>
            <w:r w:rsidRPr="0006301C">
              <w:rPr>
                <w:rFonts w:eastAsia="Calibri" w:cstheme="minorHAnsi"/>
                <w:color w:val="231F20"/>
                <w:w w:val="75"/>
                <w:sz w:val="18"/>
                <w:lang w:val="es-ES"/>
              </w:rPr>
              <w:t>El</w:t>
            </w:r>
            <w:r w:rsidRPr="0006301C">
              <w:rPr>
                <w:rFonts w:eastAsia="Calibri" w:cstheme="minorHAnsi"/>
                <w:color w:val="231F20"/>
                <w:spacing w:val="-6"/>
                <w:w w:val="75"/>
                <w:sz w:val="18"/>
                <w:lang w:val="es-ES"/>
              </w:rPr>
              <w:t xml:space="preserve"> </w:t>
            </w:r>
            <w:r w:rsidRPr="0006301C">
              <w:rPr>
                <w:rFonts w:eastAsia="Calibri" w:cstheme="minorHAnsi"/>
                <w:color w:val="231F20"/>
                <w:w w:val="75"/>
                <w:sz w:val="18"/>
                <w:lang w:val="es-ES"/>
              </w:rPr>
              <w:t>convenio</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con</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la</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Oficina</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Presidencial</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11"/>
                <w:w w:val="75"/>
                <w:sz w:val="18"/>
                <w:lang w:val="es-ES"/>
              </w:rPr>
              <w:t xml:space="preserve"> </w:t>
            </w:r>
            <w:r w:rsidRPr="0006301C">
              <w:rPr>
                <w:rFonts w:eastAsia="Calibri" w:cstheme="minorHAnsi"/>
                <w:color w:val="231F20"/>
                <w:w w:val="75"/>
                <w:sz w:val="18"/>
                <w:lang w:val="es-ES"/>
              </w:rPr>
              <w:t>Tecnologías</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la</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Información</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y</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Comunicación</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(OPTIC)</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tiene</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como</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objetivo</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establecer</w:t>
            </w:r>
            <w:r w:rsidRPr="0006301C">
              <w:rPr>
                <w:rFonts w:eastAsia="Calibri" w:cstheme="minorHAnsi"/>
                <w:color w:val="231F20"/>
                <w:spacing w:val="-5"/>
                <w:w w:val="75"/>
                <w:sz w:val="18"/>
                <w:lang w:val="es-ES"/>
              </w:rPr>
              <w:t xml:space="preserve"> </w:t>
            </w:r>
            <w:r w:rsidRPr="0006301C">
              <w:rPr>
                <w:rFonts w:eastAsia="Calibri" w:cstheme="minorHAnsi"/>
                <w:color w:val="231F20"/>
                <w:w w:val="75"/>
                <w:sz w:val="18"/>
                <w:lang w:val="es-ES"/>
              </w:rPr>
              <w:t>las</w:t>
            </w:r>
            <w:r w:rsidRPr="0006301C">
              <w:rPr>
                <w:rFonts w:eastAsia="Calibri" w:cstheme="minorHAnsi"/>
                <w:color w:val="231F20"/>
                <w:spacing w:val="-6"/>
                <w:w w:val="75"/>
                <w:sz w:val="18"/>
                <w:lang w:val="es-ES"/>
              </w:rPr>
              <w:t xml:space="preserve"> </w:t>
            </w:r>
            <w:r w:rsidRPr="0006301C">
              <w:rPr>
                <w:rFonts w:eastAsia="Calibri" w:cstheme="minorHAnsi"/>
                <w:color w:val="231F20"/>
                <w:w w:val="75"/>
                <w:sz w:val="18"/>
                <w:lang w:val="es-ES"/>
              </w:rPr>
              <w:t xml:space="preserve">acciones </w:t>
            </w:r>
            <w:r w:rsidRPr="0006301C">
              <w:rPr>
                <w:rFonts w:eastAsia="Calibri" w:cstheme="minorHAnsi"/>
                <w:color w:val="231F20"/>
                <w:w w:val="80"/>
                <w:sz w:val="18"/>
                <w:lang w:val="es-ES"/>
              </w:rPr>
              <w:t>y</w:t>
            </w:r>
            <w:r w:rsidRPr="0006301C">
              <w:rPr>
                <w:rFonts w:eastAsia="Calibri" w:cstheme="minorHAnsi"/>
                <w:color w:val="231F20"/>
                <w:spacing w:val="-14"/>
                <w:w w:val="80"/>
                <w:sz w:val="18"/>
                <w:lang w:val="es-ES"/>
              </w:rPr>
              <w:t xml:space="preserve"> </w:t>
            </w:r>
            <w:r w:rsidRPr="0006301C">
              <w:rPr>
                <w:rFonts w:eastAsia="Calibri" w:cstheme="minorHAnsi"/>
                <w:color w:val="231F20"/>
                <w:spacing w:val="4"/>
                <w:w w:val="80"/>
                <w:sz w:val="18"/>
                <w:lang w:val="es-ES"/>
              </w:rPr>
              <w:t>compromisos</w:t>
            </w:r>
            <w:r w:rsidRPr="0006301C">
              <w:rPr>
                <w:rFonts w:eastAsia="Calibri" w:cstheme="minorHAnsi"/>
                <w:color w:val="231F20"/>
                <w:spacing w:val="-13"/>
                <w:w w:val="80"/>
                <w:sz w:val="18"/>
                <w:lang w:val="es-ES"/>
              </w:rPr>
              <w:t xml:space="preserve"> </w:t>
            </w:r>
            <w:r w:rsidRPr="0006301C">
              <w:rPr>
                <w:rFonts w:eastAsia="Calibri" w:cstheme="minorHAnsi"/>
                <w:color w:val="231F20"/>
                <w:spacing w:val="2"/>
                <w:w w:val="80"/>
                <w:sz w:val="18"/>
                <w:lang w:val="es-ES"/>
              </w:rPr>
              <w:t>de</w:t>
            </w:r>
            <w:r w:rsidRPr="0006301C">
              <w:rPr>
                <w:rFonts w:eastAsia="Calibri" w:cstheme="minorHAnsi"/>
                <w:color w:val="231F20"/>
                <w:spacing w:val="-13"/>
                <w:w w:val="80"/>
                <w:sz w:val="18"/>
                <w:lang w:val="es-ES"/>
              </w:rPr>
              <w:t xml:space="preserve"> </w:t>
            </w:r>
            <w:r w:rsidRPr="0006301C">
              <w:rPr>
                <w:rFonts w:eastAsia="Calibri" w:cstheme="minorHAnsi"/>
                <w:color w:val="231F20"/>
                <w:spacing w:val="3"/>
                <w:w w:val="80"/>
                <w:sz w:val="18"/>
                <w:lang w:val="es-ES"/>
              </w:rPr>
              <w:t>las</w:t>
            </w:r>
            <w:r w:rsidRPr="0006301C">
              <w:rPr>
                <w:rFonts w:eastAsia="Calibri" w:cstheme="minorHAnsi"/>
                <w:color w:val="231F20"/>
                <w:spacing w:val="-13"/>
                <w:w w:val="80"/>
                <w:sz w:val="18"/>
                <w:lang w:val="es-ES"/>
              </w:rPr>
              <w:t xml:space="preserve"> </w:t>
            </w:r>
            <w:r w:rsidRPr="0006301C">
              <w:rPr>
                <w:rFonts w:eastAsia="Calibri" w:cstheme="minorHAnsi"/>
                <w:color w:val="231F20"/>
                <w:spacing w:val="4"/>
                <w:w w:val="80"/>
                <w:sz w:val="18"/>
                <w:lang w:val="es-ES"/>
              </w:rPr>
              <w:t>partes</w:t>
            </w:r>
            <w:r w:rsidRPr="0006301C">
              <w:rPr>
                <w:rFonts w:eastAsia="Calibri" w:cstheme="minorHAnsi"/>
                <w:color w:val="231F20"/>
                <w:spacing w:val="-14"/>
                <w:w w:val="80"/>
                <w:sz w:val="18"/>
                <w:lang w:val="es-ES"/>
              </w:rPr>
              <w:t xml:space="preserve"> </w:t>
            </w:r>
            <w:r w:rsidRPr="0006301C">
              <w:rPr>
                <w:rFonts w:eastAsia="Calibri" w:cstheme="minorHAnsi"/>
                <w:color w:val="231F20"/>
                <w:spacing w:val="3"/>
                <w:w w:val="80"/>
                <w:sz w:val="18"/>
                <w:lang w:val="es-ES"/>
              </w:rPr>
              <w:t>para</w:t>
            </w:r>
            <w:r w:rsidRPr="0006301C">
              <w:rPr>
                <w:rFonts w:eastAsia="Calibri" w:cstheme="minorHAnsi"/>
                <w:color w:val="231F20"/>
                <w:spacing w:val="-13"/>
                <w:w w:val="80"/>
                <w:sz w:val="18"/>
                <w:lang w:val="es-ES"/>
              </w:rPr>
              <w:t xml:space="preserve"> </w:t>
            </w:r>
            <w:r w:rsidRPr="0006301C">
              <w:rPr>
                <w:rFonts w:eastAsia="Calibri" w:cstheme="minorHAnsi"/>
                <w:color w:val="231F20"/>
                <w:spacing w:val="4"/>
                <w:w w:val="80"/>
                <w:sz w:val="18"/>
                <w:lang w:val="es-ES"/>
              </w:rPr>
              <w:t>viabilizar</w:t>
            </w:r>
            <w:r w:rsidRPr="0006301C">
              <w:rPr>
                <w:rFonts w:eastAsia="Calibri" w:cstheme="minorHAnsi"/>
                <w:color w:val="231F20"/>
                <w:spacing w:val="-13"/>
                <w:w w:val="80"/>
                <w:sz w:val="18"/>
                <w:lang w:val="es-ES"/>
              </w:rPr>
              <w:t xml:space="preserve"> </w:t>
            </w:r>
            <w:r w:rsidRPr="0006301C">
              <w:rPr>
                <w:rFonts w:eastAsia="Calibri" w:cstheme="minorHAnsi"/>
                <w:color w:val="231F20"/>
                <w:spacing w:val="2"/>
                <w:w w:val="80"/>
                <w:sz w:val="18"/>
                <w:lang w:val="es-ES"/>
              </w:rPr>
              <w:t>la</w:t>
            </w:r>
            <w:r w:rsidRPr="0006301C">
              <w:rPr>
                <w:rFonts w:eastAsia="Calibri" w:cstheme="minorHAnsi"/>
                <w:color w:val="231F20"/>
                <w:spacing w:val="-13"/>
                <w:w w:val="80"/>
                <w:sz w:val="18"/>
                <w:lang w:val="es-ES"/>
              </w:rPr>
              <w:t xml:space="preserve"> </w:t>
            </w:r>
            <w:r w:rsidRPr="0006301C">
              <w:rPr>
                <w:rFonts w:eastAsia="Calibri" w:cstheme="minorHAnsi"/>
                <w:color w:val="231F20"/>
                <w:spacing w:val="4"/>
                <w:w w:val="80"/>
                <w:sz w:val="18"/>
                <w:lang w:val="es-ES"/>
              </w:rPr>
              <w:t>operación,</w:t>
            </w:r>
            <w:r w:rsidRPr="0006301C">
              <w:rPr>
                <w:rFonts w:eastAsia="Calibri" w:cstheme="minorHAnsi"/>
                <w:color w:val="231F20"/>
                <w:spacing w:val="-14"/>
                <w:w w:val="80"/>
                <w:sz w:val="18"/>
                <w:lang w:val="es-ES"/>
              </w:rPr>
              <w:t xml:space="preserve"> </w:t>
            </w:r>
            <w:r w:rsidRPr="0006301C">
              <w:rPr>
                <w:rFonts w:eastAsia="Calibri" w:cstheme="minorHAnsi"/>
                <w:color w:val="231F20"/>
                <w:spacing w:val="4"/>
                <w:w w:val="80"/>
                <w:sz w:val="18"/>
                <w:lang w:val="es-ES"/>
              </w:rPr>
              <w:t>funcionamiento</w:t>
            </w:r>
            <w:r w:rsidRPr="0006301C">
              <w:rPr>
                <w:rFonts w:eastAsia="Calibri" w:cstheme="minorHAnsi"/>
                <w:color w:val="231F20"/>
                <w:spacing w:val="-13"/>
                <w:w w:val="80"/>
                <w:sz w:val="18"/>
                <w:lang w:val="es-ES"/>
              </w:rPr>
              <w:t xml:space="preserve"> </w:t>
            </w:r>
            <w:r w:rsidRPr="0006301C">
              <w:rPr>
                <w:rFonts w:eastAsia="Calibri" w:cstheme="minorHAnsi"/>
                <w:color w:val="231F20"/>
                <w:w w:val="80"/>
                <w:sz w:val="18"/>
                <w:lang w:val="es-ES"/>
              </w:rPr>
              <w:t>y</w:t>
            </w:r>
            <w:r w:rsidRPr="0006301C">
              <w:rPr>
                <w:rFonts w:eastAsia="Calibri" w:cstheme="minorHAnsi"/>
                <w:color w:val="231F20"/>
                <w:spacing w:val="-13"/>
                <w:w w:val="80"/>
                <w:sz w:val="18"/>
                <w:lang w:val="es-ES"/>
              </w:rPr>
              <w:t xml:space="preserve"> </w:t>
            </w:r>
            <w:r w:rsidRPr="0006301C">
              <w:rPr>
                <w:rFonts w:eastAsia="Calibri" w:cstheme="minorHAnsi"/>
                <w:color w:val="231F20"/>
                <w:spacing w:val="4"/>
                <w:w w:val="80"/>
                <w:sz w:val="18"/>
                <w:lang w:val="es-ES"/>
              </w:rPr>
              <w:t>mantenimiento</w:t>
            </w:r>
            <w:r w:rsidRPr="0006301C">
              <w:rPr>
                <w:rFonts w:eastAsia="Calibri" w:cstheme="minorHAnsi"/>
                <w:color w:val="231F20"/>
                <w:spacing w:val="-13"/>
                <w:w w:val="80"/>
                <w:sz w:val="18"/>
                <w:lang w:val="es-ES"/>
              </w:rPr>
              <w:t xml:space="preserve"> </w:t>
            </w:r>
            <w:r w:rsidRPr="0006301C">
              <w:rPr>
                <w:rFonts w:eastAsia="Calibri" w:cstheme="minorHAnsi"/>
                <w:color w:val="231F20"/>
                <w:spacing w:val="3"/>
                <w:w w:val="80"/>
                <w:sz w:val="18"/>
                <w:lang w:val="es-ES"/>
              </w:rPr>
              <w:t>del</w:t>
            </w:r>
            <w:r w:rsidRPr="0006301C">
              <w:rPr>
                <w:rFonts w:eastAsia="Calibri" w:cstheme="minorHAnsi"/>
                <w:color w:val="231F20"/>
                <w:spacing w:val="-13"/>
                <w:w w:val="80"/>
                <w:sz w:val="18"/>
                <w:lang w:val="es-ES"/>
              </w:rPr>
              <w:t xml:space="preserve"> </w:t>
            </w:r>
            <w:r w:rsidRPr="0006301C">
              <w:rPr>
                <w:rFonts w:eastAsia="Calibri" w:cstheme="minorHAnsi"/>
                <w:color w:val="231F20"/>
                <w:spacing w:val="3"/>
                <w:w w:val="80"/>
                <w:sz w:val="18"/>
                <w:lang w:val="es-ES"/>
              </w:rPr>
              <w:t>centro</w:t>
            </w:r>
            <w:r w:rsidRPr="0006301C">
              <w:rPr>
                <w:rFonts w:eastAsia="Calibri" w:cstheme="minorHAnsi"/>
                <w:color w:val="231F20"/>
                <w:spacing w:val="-14"/>
                <w:w w:val="80"/>
                <w:sz w:val="18"/>
                <w:lang w:val="es-ES"/>
              </w:rPr>
              <w:t xml:space="preserve"> </w:t>
            </w:r>
            <w:r w:rsidRPr="0006301C">
              <w:rPr>
                <w:rFonts w:eastAsia="Calibri" w:cstheme="minorHAnsi"/>
                <w:color w:val="231F20"/>
                <w:spacing w:val="2"/>
                <w:w w:val="80"/>
                <w:sz w:val="18"/>
                <w:lang w:val="es-ES"/>
              </w:rPr>
              <w:t>de</w:t>
            </w:r>
            <w:r w:rsidRPr="0006301C">
              <w:rPr>
                <w:rFonts w:eastAsia="Calibri" w:cstheme="minorHAnsi"/>
                <w:color w:val="231F20"/>
                <w:spacing w:val="-13"/>
                <w:w w:val="80"/>
                <w:sz w:val="18"/>
                <w:lang w:val="es-ES"/>
              </w:rPr>
              <w:t xml:space="preserve"> </w:t>
            </w:r>
            <w:r w:rsidRPr="0006301C">
              <w:rPr>
                <w:rFonts w:eastAsia="Calibri" w:cstheme="minorHAnsi"/>
                <w:color w:val="231F20"/>
                <w:spacing w:val="3"/>
                <w:w w:val="80"/>
                <w:sz w:val="18"/>
                <w:lang w:val="es-ES"/>
              </w:rPr>
              <w:t>atención</w:t>
            </w:r>
            <w:r w:rsidRPr="0006301C">
              <w:rPr>
                <w:rFonts w:eastAsia="Calibri" w:cstheme="minorHAnsi"/>
                <w:color w:val="231F20"/>
                <w:spacing w:val="-13"/>
                <w:w w:val="80"/>
                <w:sz w:val="18"/>
                <w:lang w:val="es-ES"/>
              </w:rPr>
              <w:t xml:space="preserve"> </w:t>
            </w:r>
            <w:r w:rsidRPr="0006301C">
              <w:rPr>
                <w:rFonts w:eastAsia="Calibri" w:cstheme="minorHAnsi"/>
                <w:color w:val="231F20"/>
                <w:spacing w:val="4"/>
                <w:w w:val="80"/>
                <w:sz w:val="18"/>
                <w:lang w:val="es-ES"/>
              </w:rPr>
              <w:t>presencial</w:t>
            </w:r>
            <w:r w:rsidRPr="0006301C">
              <w:rPr>
                <w:rFonts w:eastAsia="Calibri" w:cstheme="minorHAnsi"/>
                <w:color w:val="231F20"/>
                <w:spacing w:val="-13"/>
                <w:w w:val="80"/>
                <w:sz w:val="18"/>
                <w:lang w:val="es-ES"/>
              </w:rPr>
              <w:t xml:space="preserve"> </w:t>
            </w:r>
            <w:r w:rsidRPr="0006301C">
              <w:rPr>
                <w:rFonts w:eastAsia="Calibri" w:cstheme="minorHAnsi"/>
                <w:color w:val="231F20"/>
                <w:spacing w:val="5"/>
                <w:w w:val="80"/>
                <w:sz w:val="18"/>
                <w:lang w:val="es-ES"/>
              </w:rPr>
              <w:t xml:space="preserve">al </w:t>
            </w:r>
            <w:r w:rsidRPr="0006301C">
              <w:rPr>
                <w:rFonts w:eastAsia="Calibri" w:cstheme="minorHAnsi"/>
                <w:color w:val="231F20"/>
                <w:w w:val="85"/>
                <w:sz w:val="18"/>
                <w:lang w:val="es-ES"/>
              </w:rPr>
              <w:t>ciudadano/a (Punto</w:t>
            </w:r>
            <w:r w:rsidRPr="0006301C">
              <w:rPr>
                <w:rFonts w:eastAsia="Calibri" w:cstheme="minorHAnsi"/>
                <w:color w:val="231F20"/>
                <w:spacing w:val="-8"/>
                <w:w w:val="85"/>
                <w:sz w:val="18"/>
                <w:lang w:val="es-ES"/>
              </w:rPr>
              <w:t xml:space="preserve"> </w:t>
            </w:r>
            <w:r w:rsidRPr="0006301C">
              <w:rPr>
                <w:rFonts w:eastAsia="Calibri" w:cstheme="minorHAnsi"/>
                <w:color w:val="231F20"/>
                <w:w w:val="85"/>
                <w:sz w:val="18"/>
                <w:lang w:val="es-ES"/>
              </w:rPr>
              <w:t>GOB).</w:t>
            </w:r>
          </w:p>
        </w:tc>
      </w:tr>
      <w:tr w:rsidR="0006301C" w:rsidRPr="0006301C" w:rsidTr="00AB6BC8">
        <w:trPr>
          <w:trHeight w:val="500"/>
        </w:trPr>
        <w:tc>
          <w:tcPr>
            <w:tcW w:w="2947" w:type="dxa"/>
            <w:tcBorders>
              <w:right w:val="single" w:sz="4" w:space="0" w:color="939598"/>
            </w:tcBorders>
          </w:tcPr>
          <w:p w:rsidR="0006301C" w:rsidRPr="0006301C" w:rsidRDefault="0006301C" w:rsidP="0006301C">
            <w:pPr>
              <w:spacing w:before="55" w:line="218" w:lineRule="auto"/>
              <w:ind w:left="92" w:right="14"/>
              <w:rPr>
                <w:rFonts w:eastAsia="Calibri" w:cstheme="minorHAnsi"/>
                <w:b/>
                <w:sz w:val="18"/>
                <w:lang w:val="es-ES"/>
              </w:rPr>
            </w:pPr>
            <w:r w:rsidRPr="0006301C">
              <w:rPr>
                <w:rFonts w:eastAsia="Calibri" w:cstheme="minorHAnsi"/>
                <w:b/>
                <w:color w:val="231F20"/>
                <w:w w:val="85"/>
                <w:sz w:val="18"/>
                <w:lang w:val="es-ES"/>
              </w:rPr>
              <w:t>Órganos</w:t>
            </w:r>
            <w:r w:rsidRPr="0006301C">
              <w:rPr>
                <w:rFonts w:eastAsia="Calibri" w:cstheme="minorHAnsi"/>
                <w:b/>
                <w:color w:val="231F20"/>
                <w:spacing w:val="-13"/>
                <w:w w:val="85"/>
                <w:sz w:val="18"/>
                <w:lang w:val="es-ES"/>
              </w:rPr>
              <w:t xml:space="preserve"> </w:t>
            </w:r>
            <w:r w:rsidRPr="0006301C">
              <w:rPr>
                <w:rFonts w:eastAsia="Calibri" w:cstheme="minorHAnsi"/>
                <w:b/>
                <w:color w:val="231F20"/>
                <w:w w:val="85"/>
                <w:sz w:val="18"/>
                <w:lang w:val="es-ES"/>
              </w:rPr>
              <w:t>Rectores</w:t>
            </w:r>
            <w:r w:rsidRPr="0006301C">
              <w:rPr>
                <w:rFonts w:eastAsia="Calibri" w:cstheme="minorHAnsi"/>
                <w:b/>
                <w:color w:val="231F20"/>
                <w:spacing w:val="-12"/>
                <w:w w:val="85"/>
                <w:sz w:val="18"/>
                <w:lang w:val="es-ES"/>
              </w:rPr>
              <w:t xml:space="preserve"> </w:t>
            </w:r>
            <w:r w:rsidRPr="0006301C">
              <w:rPr>
                <w:rFonts w:eastAsia="Calibri" w:cstheme="minorHAnsi"/>
                <w:b/>
                <w:color w:val="231F20"/>
                <w:w w:val="85"/>
                <w:sz w:val="18"/>
                <w:lang w:val="es-ES"/>
              </w:rPr>
              <w:t>del</w:t>
            </w:r>
            <w:r w:rsidRPr="0006301C">
              <w:rPr>
                <w:rFonts w:eastAsia="Calibri" w:cstheme="minorHAnsi"/>
                <w:b/>
                <w:color w:val="231F20"/>
                <w:spacing w:val="-12"/>
                <w:w w:val="85"/>
                <w:sz w:val="18"/>
                <w:lang w:val="es-ES"/>
              </w:rPr>
              <w:t xml:space="preserve"> </w:t>
            </w:r>
            <w:r w:rsidRPr="0006301C">
              <w:rPr>
                <w:rFonts w:eastAsia="Calibri" w:cstheme="minorHAnsi"/>
                <w:b/>
                <w:color w:val="231F20"/>
                <w:w w:val="85"/>
                <w:sz w:val="18"/>
                <w:lang w:val="es-ES"/>
              </w:rPr>
              <w:t>Sistema</w:t>
            </w:r>
            <w:r w:rsidRPr="0006301C">
              <w:rPr>
                <w:rFonts w:eastAsia="Calibri" w:cstheme="minorHAnsi"/>
                <w:b/>
                <w:color w:val="231F20"/>
                <w:spacing w:val="-12"/>
                <w:w w:val="85"/>
                <w:sz w:val="18"/>
                <w:lang w:val="es-ES"/>
              </w:rPr>
              <w:t xml:space="preserve"> </w:t>
            </w:r>
            <w:r w:rsidRPr="0006301C">
              <w:rPr>
                <w:rFonts w:eastAsia="Calibri" w:cstheme="minorHAnsi"/>
                <w:b/>
                <w:color w:val="231F20"/>
                <w:w w:val="85"/>
                <w:sz w:val="18"/>
                <w:lang w:val="es-ES"/>
              </w:rPr>
              <w:t>Integrado</w:t>
            </w:r>
            <w:r w:rsidRPr="0006301C">
              <w:rPr>
                <w:rFonts w:eastAsia="Calibri" w:cstheme="minorHAnsi"/>
                <w:b/>
                <w:color w:val="231F20"/>
                <w:spacing w:val="-12"/>
                <w:w w:val="85"/>
                <w:sz w:val="18"/>
                <w:lang w:val="es-ES"/>
              </w:rPr>
              <w:t xml:space="preserve"> </w:t>
            </w:r>
            <w:r w:rsidRPr="0006301C">
              <w:rPr>
                <w:rFonts w:eastAsia="Calibri" w:cstheme="minorHAnsi"/>
                <w:b/>
                <w:color w:val="231F20"/>
                <w:w w:val="85"/>
                <w:sz w:val="18"/>
                <w:lang w:val="es-ES"/>
              </w:rPr>
              <w:t>de</w:t>
            </w:r>
            <w:r w:rsidRPr="0006301C">
              <w:rPr>
                <w:rFonts w:eastAsia="Calibri" w:cstheme="minorHAnsi"/>
                <w:b/>
                <w:color w:val="231F20"/>
                <w:spacing w:val="-12"/>
                <w:w w:val="85"/>
                <w:sz w:val="18"/>
                <w:lang w:val="es-ES"/>
              </w:rPr>
              <w:t xml:space="preserve"> </w:t>
            </w:r>
            <w:r w:rsidRPr="0006301C">
              <w:rPr>
                <w:rFonts w:eastAsia="Calibri" w:cstheme="minorHAnsi"/>
                <w:b/>
                <w:color w:val="231F20"/>
                <w:w w:val="85"/>
                <w:sz w:val="18"/>
                <w:lang w:val="es-ES"/>
              </w:rPr>
              <w:t>la Administración</w:t>
            </w:r>
            <w:r w:rsidRPr="0006301C">
              <w:rPr>
                <w:rFonts w:eastAsia="Calibri" w:cstheme="minorHAnsi"/>
                <w:b/>
                <w:color w:val="231F20"/>
                <w:spacing w:val="-15"/>
                <w:w w:val="85"/>
                <w:sz w:val="18"/>
                <w:lang w:val="es-ES"/>
              </w:rPr>
              <w:t xml:space="preserve"> </w:t>
            </w:r>
            <w:r w:rsidRPr="0006301C">
              <w:rPr>
                <w:rFonts w:eastAsia="Calibri" w:cstheme="minorHAnsi"/>
                <w:b/>
                <w:color w:val="231F20"/>
                <w:w w:val="85"/>
                <w:sz w:val="18"/>
                <w:lang w:val="es-ES"/>
              </w:rPr>
              <w:t>Financiera</w:t>
            </w:r>
            <w:r w:rsidRPr="0006301C">
              <w:rPr>
                <w:rFonts w:eastAsia="Calibri" w:cstheme="minorHAnsi"/>
                <w:b/>
                <w:color w:val="231F20"/>
                <w:spacing w:val="-14"/>
                <w:w w:val="85"/>
                <w:sz w:val="18"/>
                <w:lang w:val="es-ES"/>
              </w:rPr>
              <w:t xml:space="preserve"> </w:t>
            </w:r>
            <w:r w:rsidRPr="0006301C">
              <w:rPr>
                <w:rFonts w:eastAsia="Calibri" w:cstheme="minorHAnsi"/>
                <w:b/>
                <w:color w:val="231F20"/>
                <w:w w:val="85"/>
                <w:sz w:val="18"/>
                <w:lang w:val="es-ES"/>
              </w:rPr>
              <w:t>del</w:t>
            </w:r>
            <w:r w:rsidRPr="0006301C">
              <w:rPr>
                <w:rFonts w:eastAsia="Calibri" w:cstheme="minorHAnsi"/>
                <w:b/>
                <w:color w:val="231F20"/>
                <w:spacing w:val="-14"/>
                <w:w w:val="85"/>
                <w:sz w:val="18"/>
                <w:lang w:val="es-ES"/>
              </w:rPr>
              <w:t xml:space="preserve"> </w:t>
            </w:r>
            <w:r w:rsidRPr="0006301C">
              <w:rPr>
                <w:rFonts w:eastAsia="Calibri" w:cstheme="minorHAnsi"/>
                <w:b/>
                <w:color w:val="231F20"/>
                <w:w w:val="85"/>
                <w:sz w:val="18"/>
                <w:lang w:val="es-ES"/>
              </w:rPr>
              <w:t>Estado</w:t>
            </w:r>
            <w:r w:rsidRPr="0006301C">
              <w:rPr>
                <w:rFonts w:eastAsia="Calibri" w:cstheme="minorHAnsi"/>
                <w:b/>
                <w:color w:val="231F20"/>
                <w:spacing w:val="-14"/>
                <w:w w:val="85"/>
                <w:sz w:val="18"/>
                <w:lang w:val="es-ES"/>
              </w:rPr>
              <w:t xml:space="preserve"> </w:t>
            </w:r>
            <w:r w:rsidRPr="0006301C">
              <w:rPr>
                <w:rFonts w:eastAsia="Calibri" w:cstheme="minorHAnsi"/>
                <w:b/>
                <w:color w:val="231F20"/>
                <w:w w:val="85"/>
                <w:sz w:val="18"/>
                <w:lang w:val="es-ES"/>
              </w:rPr>
              <w:t>(SIAFE)</w:t>
            </w:r>
          </w:p>
        </w:tc>
        <w:tc>
          <w:tcPr>
            <w:tcW w:w="7869" w:type="dxa"/>
            <w:tcBorders>
              <w:left w:val="single" w:sz="4" w:space="0" w:color="939598"/>
            </w:tcBorders>
          </w:tcPr>
          <w:p w:rsidR="0006301C" w:rsidRPr="0006301C" w:rsidRDefault="0006301C" w:rsidP="0006301C">
            <w:pPr>
              <w:spacing w:before="55" w:line="218" w:lineRule="auto"/>
              <w:ind w:left="145" w:right="345" w:hanging="1"/>
              <w:rPr>
                <w:rFonts w:eastAsia="Calibri" w:cstheme="minorHAnsi"/>
                <w:sz w:val="18"/>
                <w:lang w:val="es-ES"/>
              </w:rPr>
            </w:pPr>
            <w:r w:rsidRPr="0006301C">
              <w:rPr>
                <w:rFonts w:eastAsia="Calibri" w:cstheme="minorHAnsi"/>
                <w:color w:val="231F20"/>
                <w:w w:val="75"/>
                <w:sz w:val="18"/>
                <w:lang w:val="es-ES"/>
              </w:rPr>
              <w:t>Dirección</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General</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Presupuesto</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(DIGEPRES),</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Dirección</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General</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Contabilidad</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Gubernamental</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(DIGECOG),</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Contraloría</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General</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9"/>
                <w:w w:val="75"/>
                <w:sz w:val="18"/>
                <w:lang w:val="es-ES"/>
              </w:rPr>
              <w:t xml:space="preserve"> </w:t>
            </w:r>
            <w:r w:rsidRPr="0006301C">
              <w:rPr>
                <w:rFonts w:eastAsia="Calibri" w:cstheme="minorHAnsi"/>
                <w:color w:val="231F20"/>
                <w:w w:val="75"/>
                <w:sz w:val="18"/>
                <w:lang w:val="es-ES"/>
              </w:rPr>
              <w:t xml:space="preserve">la </w:t>
            </w:r>
            <w:r w:rsidRPr="0006301C">
              <w:rPr>
                <w:rFonts w:eastAsia="Calibri" w:cstheme="minorHAnsi"/>
                <w:color w:val="231F20"/>
                <w:w w:val="85"/>
                <w:sz w:val="18"/>
                <w:lang w:val="es-ES"/>
              </w:rPr>
              <w:t>República</w:t>
            </w:r>
            <w:r w:rsidRPr="0006301C">
              <w:rPr>
                <w:rFonts w:eastAsia="Calibri" w:cstheme="minorHAnsi"/>
                <w:color w:val="231F20"/>
                <w:spacing w:val="-9"/>
                <w:w w:val="85"/>
                <w:sz w:val="18"/>
                <w:lang w:val="es-ES"/>
              </w:rPr>
              <w:t xml:space="preserve"> </w:t>
            </w:r>
            <w:r w:rsidRPr="0006301C">
              <w:rPr>
                <w:rFonts w:eastAsia="Calibri" w:cstheme="minorHAnsi"/>
                <w:color w:val="231F20"/>
                <w:w w:val="85"/>
                <w:sz w:val="18"/>
                <w:lang w:val="es-ES"/>
              </w:rPr>
              <w:t>(CG)</w:t>
            </w:r>
            <w:r w:rsidRPr="0006301C">
              <w:rPr>
                <w:rFonts w:eastAsia="Calibri" w:cstheme="minorHAnsi"/>
                <w:color w:val="231F20"/>
                <w:spacing w:val="-8"/>
                <w:w w:val="85"/>
                <w:sz w:val="18"/>
                <w:lang w:val="es-ES"/>
              </w:rPr>
              <w:t xml:space="preserve"> </w:t>
            </w:r>
            <w:r w:rsidRPr="0006301C">
              <w:rPr>
                <w:rFonts w:eastAsia="Calibri" w:cstheme="minorHAnsi"/>
                <w:color w:val="231F20"/>
                <w:w w:val="85"/>
                <w:sz w:val="18"/>
                <w:lang w:val="es-ES"/>
              </w:rPr>
              <w:t>y</w:t>
            </w:r>
            <w:r w:rsidRPr="0006301C">
              <w:rPr>
                <w:rFonts w:eastAsia="Calibri" w:cstheme="minorHAnsi"/>
                <w:color w:val="231F20"/>
                <w:spacing w:val="-15"/>
                <w:w w:val="85"/>
                <w:sz w:val="18"/>
                <w:lang w:val="es-ES"/>
              </w:rPr>
              <w:t xml:space="preserve"> </w:t>
            </w:r>
            <w:r w:rsidRPr="0006301C">
              <w:rPr>
                <w:rFonts w:eastAsia="Calibri" w:cstheme="minorHAnsi"/>
                <w:color w:val="231F20"/>
                <w:w w:val="85"/>
                <w:sz w:val="18"/>
                <w:lang w:val="es-ES"/>
              </w:rPr>
              <w:t>Tesorería</w:t>
            </w:r>
            <w:r w:rsidRPr="0006301C">
              <w:rPr>
                <w:rFonts w:eastAsia="Calibri" w:cstheme="minorHAnsi"/>
                <w:color w:val="231F20"/>
                <w:spacing w:val="-8"/>
                <w:w w:val="85"/>
                <w:sz w:val="18"/>
                <w:lang w:val="es-ES"/>
              </w:rPr>
              <w:t xml:space="preserve"> </w:t>
            </w:r>
            <w:r w:rsidRPr="0006301C">
              <w:rPr>
                <w:rFonts w:eastAsia="Calibri" w:cstheme="minorHAnsi"/>
                <w:color w:val="231F20"/>
                <w:w w:val="85"/>
                <w:sz w:val="18"/>
                <w:lang w:val="es-ES"/>
              </w:rPr>
              <w:t>Nacional</w:t>
            </w:r>
            <w:r w:rsidRPr="0006301C">
              <w:rPr>
                <w:rFonts w:eastAsia="Calibri" w:cstheme="minorHAnsi"/>
                <w:color w:val="231F20"/>
                <w:spacing w:val="-9"/>
                <w:w w:val="85"/>
                <w:sz w:val="18"/>
                <w:lang w:val="es-ES"/>
              </w:rPr>
              <w:t xml:space="preserve"> </w:t>
            </w:r>
            <w:r w:rsidRPr="0006301C">
              <w:rPr>
                <w:rFonts w:eastAsia="Calibri" w:cstheme="minorHAnsi"/>
                <w:color w:val="231F20"/>
                <w:w w:val="85"/>
                <w:sz w:val="18"/>
                <w:lang w:val="es-ES"/>
              </w:rPr>
              <w:t>(TN).</w:t>
            </w:r>
          </w:p>
        </w:tc>
      </w:tr>
      <w:tr w:rsidR="0006301C" w:rsidRPr="0006301C" w:rsidTr="00AB6BC8">
        <w:trPr>
          <w:trHeight w:val="460"/>
        </w:trPr>
        <w:tc>
          <w:tcPr>
            <w:tcW w:w="2947" w:type="dxa"/>
            <w:tcBorders>
              <w:right w:val="single" w:sz="4" w:space="0" w:color="939598"/>
            </w:tcBorders>
            <w:shd w:val="clear" w:color="auto" w:fill="F6FAFD"/>
          </w:tcPr>
          <w:p w:rsidR="0006301C" w:rsidRPr="0006301C" w:rsidRDefault="0006301C" w:rsidP="0006301C">
            <w:pPr>
              <w:spacing w:before="20"/>
              <w:ind w:left="92"/>
              <w:rPr>
                <w:rFonts w:eastAsia="Calibri" w:cstheme="minorHAnsi"/>
                <w:b/>
                <w:sz w:val="18"/>
                <w:lang w:val="es-ES"/>
              </w:rPr>
            </w:pPr>
            <w:r w:rsidRPr="0006301C">
              <w:rPr>
                <w:rFonts w:eastAsia="Calibri" w:cstheme="minorHAnsi"/>
                <w:b/>
                <w:color w:val="231F20"/>
                <w:w w:val="95"/>
                <w:sz w:val="18"/>
                <w:lang w:val="es-ES"/>
              </w:rPr>
              <w:lastRenderedPageBreak/>
              <w:t>Pro Consumidor</w:t>
            </w:r>
          </w:p>
        </w:tc>
        <w:tc>
          <w:tcPr>
            <w:tcW w:w="7869" w:type="dxa"/>
            <w:tcBorders>
              <w:left w:val="single" w:sz="4" w:space="0" w:color="939598"/>
            </w:tcBorders>
            <w:shd w:val="clear" w:color="auto" w:fill="F6FAFD"/>
          </w:tcPr>
          <w:p w:rsidR="0006301C" w:rsidRPr="0006301C" w:rsidRDefault="0006301C" w:rsidP="0006301C">
            <w:pPr>
              <w:spacing w:before="35" w:line="218" w:lineRule="auto"/>
              <w:ind w:left="145" w:right="506"/>
              <w:rPr>
                <w:rFonts w:eastAsia="Calibri" w:cstheme="minorHAnsi"/>
                <w:sz w:val="18"/>
                <w:lang w:val="es-ES"/>
              </w:rPr>
            </w:pPr>
            <w:r w:rsidRPr="0006301C">
              <w:rPr>
                <w:rFonts w:eastAsia="Calibri" w:cstheme="minorHAnsi"/>
                <w:color w:val="231F20"/>
                <w:w w:val="80"/>
                <w:sz w:val="18"/>
                <w:lang w:val="es-ES"/>
              </w:rPr>
              <w:t>Este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es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un</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aliado</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ADESS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que</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permite</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fortalecer</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supervisión</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los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comercios</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adheridos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a</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RAS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para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dar</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un</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mejor</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servicio</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 xml:space="preserve">al </w:t>
            </w:r>
            <w:r w:rsidRPr="0006301C">
              <w:rPr>
                <w:rFonts w:eastAsia="Calibri" w:cstheme="minorHAnsi"/>
                <w:color w:val="231F20"/>
                <w:w w:val="85"/>
                <w:sz w:val="18"/>
                <w:lang w:val="es-ES"/>
              </w:rPr>
              <w:t>participante del programa</w:t>
            </w:r>
            <w:r w:rsidRPr="0006301C">
              <w:rPr>
                <w:rFonts w:eastAsia="Calibri" w:cstheme="minorHAnsi"/>
                <w:color w:val="231F20"/>
                <w:spacing w:val="-25"/>
                <w:w w:val="85"/>
                <w:sz w:val="18"/>
                <w:lang w:val="es-ES"/>
              </w:rPr>
              <w:t xml:space="preserve"> </w:t>
            </w:r>
            <w:r w:rsidRPr="0006301C">
              <w:rPr>
                <w:rFonts w:eastAsia="Calibri" w:cstheme="minorHAnsi"/>
                <w:color w:val="231F20"/>
                <w:w w:val="85"/>
                <w:sz w:val="18"/>
                <w:lang w:val="es-ES"/>
              </w:rPr>
              <w:t>social.</w:t>
            </w:r>
          </w:p>
        </w:tc>
      </w:tr>
      <w:tr w:rsidR="0006301C" w:rsidRPr="0006301C" w:rsidTr="00AB6BC8">
        <w:trPr>
          <w:trHeight w:val="1110"/>
        </w:trPr>
        <w:tc>
          <w:tcPr>
            <w:tcW w:w="2947" w:type="dxa"/>
            <w:tcBorders>
              <w:right w:val="single" w:sz="4" w:space="0" w:color="939598"/>
            </w:tcBorders>
          </w:tcPr>
          <w:p w:rsidR="0006301C" w:rsidRPr="0006301C" w:rsidRDefault="0006301C" w:rsidP="0006301C">
            <w:pPr>
              <w:spacing w:before="40"/>
              <w:ind w:left="92"/>
              <w:rPr>
                <w:rFonts w:eastAsia="Calibri" w:cstheme="minorHAnsi"/>
                <w:b/>
                <w:sz w:val="18"/>
                <w:lang w:val="es-ES"/>
              </w:rPr>
            </w:pPr>
            <w:r w:rsidRPr="0006301C">
              <w:rPr>
                <w:rFonts w:eastAsia="Calibri" w:cstheme="minorHAnsi"/>
                <w:b/>
                <w:color w:val="231F20"/>
                <w:w w:val="90"/>
                <w:sz w:val="18"/>
                <w:lang w:val="es-ES"/>
              </w:rPr>
              <w:t>INDOCAL</w:t>
            </w:r>
          </w:p>
        </w:tc>
        <w:tc>
          <w:tcPr>
            <w:tcW w:w="7869" w:type="dxa"/>
            <w:tcBorders>
              <w:left w:val="single" w:sz="4" w:space="0" w:color="939598"/>
            </w:tcBorders>
          </w:tcPr>
          <w:p w:rsidR="0006301C" w:rsidRPr="0006301C" w:rsidRDefault="0006301C" w:rsidP="0006301C">
            <w:pPr>
              <w:spacing w:before="55" w:line="218" w:lineRule="auto"/>
              <w:ind w:left="145" w:right="134"/>
              <w:rPr>
                <w:rFonts w:eastAsia="Calibri" w:cstheme="minorHAnsi"/>
                <w:sz w:val="18"/>
                <w:lang w:val="es-ES"/>
              </w:rPr>
            </w:pPr>
            <w:r w:rsidRPr="0006301C">
              <w:rPr>
                <w:rFonts w:eastAsia="Calibri" w:cstheme="minorHAnsi"/>
                <w:color w:val="231F20"/>
                <w:w w:val="80"/>
                <w:sz w:val="18"/>
                <w:lang w:val="es-ES"/>
              </w:rPr>
              <w:t>Existe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una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confluencia</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entre</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los</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objetivos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del</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Instituto</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Dominicano</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para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Calidad</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(INDOCAL)</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y</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ADESS,</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respecto</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a</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propiciar</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3"/>
                <w:w w:val="80"/>
                <w:sz w:val="18"/>
                <w:lang w:val="es-ES"/>
              </w:rPr>
              <w:t xml:space="preserve"> </w:t>
            </w:r>
            <w:r w:rsidRPr="0006301C">
              <w:rPr>
                <w:rFonts w:eastAsia="Calibri" w:cstheme="minorHAnsi"/>
                <w:color w:val="231F20"/>
                <w:w w:val="80"/>
                <w:sz w:val="18"/>
                <w:lang w:val="es-ES"/>
              </w:rPr>
              <w:t>calidad de</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la</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atención</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brindada,</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así</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como</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los</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bienes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y</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servicios</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despachados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a</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los/as</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participantes</w:t>
            </w:r>
            <w:r w:rsidRPr="0006301C">
              <w:rPr>
                <w:rFonts w:eastAsia="Calibri" w:cstheme="minorHAnsi"/>
                <w:color w:val="231F20"/>
                <w:spacing w:val="-11"/>
                <w:w w:val="80"/>
                <w:sz w:val="18"/>
                <w:lang w:val="es-ES"/>
              </w:rPr>
              <w:t xml:space="preserve"> </w:t>
            </w:r>
            <w:r w:rsidRPr="0006301C">
              <w:rPr>
                <w:rFonts w:eastAsia="Calibri" w:cstheme="minorHAnsi"/>
                <w:color w:val="231F20"/>
                <w:w w:val="80"/>
                <w:sz w:val="18"/>
                <w:lang w:val="es-ES"/>
              </w:rPr>
              <w:t>por</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parte</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de</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los</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comercios</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adheridos</w:t>
            </w:r>
            <w:r w:rsidRPr="0006301C">
              <w:rPr>
                <w:rFonts w:eastAsia="Calibri" w:cstheme="minorHAnsi"/>
                <w:color w:val="231F20"/>
                <w:spacing w:val="-22"/>
                <w:w w:val="80"/>
                <w:sz w:val="18"/>
                <w:lang w:val="es-ES"/>
              </w:rPr>
              <w:t xml:space="preserve"> </w:t>
            </w:r>
            <w:r w:rsidRPr="0006301C">
              <w:rPr>
                <w:rFonts w:eastAsia="Calibri" w:cstheme="minorHAnsi"/>
                <w:color w:val="231F20"/>
                <w:w w:val="80"/>
                <w:sz w:val="18"/>
                <w:lang w:val="es-ES"/>
              </w:rPr>
              <w:t>a</w:t>
            </w:r>
            <w:r w:rsidRPr="0006301C">
              <w:rPr>
                <w:rFonts w:eastAsia="Calibri" w:cstheme="minorHAnsi"/>
                <w:color w:val="231F20"/>
                <w:spacing w:val="-21"/>
                <w:w w:val="80"/>
                <w:sz w:val="18"/>
                <w:lang w:val="es-ES"/>
              </w:rPr>
              <w:t xml:space="preserve"> </w:t>
            </w:r>
            <w:r w:rsidRPr="0006301C">
              <w:rPr>
                <w:rFonts w:eastAsia="Calibri" w:cstheme="minorHAnsi"/>
                <w:color w:val="231F20"/>
                <w:w w:val="80"/>
                <w:sz w:val="18"/>
                <w:lang w:val="es-ES"/>
              </w:rPr>
              <w:t xml:space="preserve">la </w:t>
            </w:r>
            <w:r w:rsidRPr="0006301C">
              <w:rPr>
                <w:rFonts w:eastAsia="Calibri" w:cstheme="minorHAnsi"/>
                <w:color w:val="231F20"/>
                <w:w w:val="75"/>
                <w:sz w:val="18"/>
                <w:lang w:val="es-ES"/>
              </w:rPr>
              <w:t>RAS. Ambas partes se comprometen al desarrollo de actividades que permitan el intercambio mutuo de información, la planificación y/o ejecución</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operativos</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inspección,</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verificación</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y</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supervisión</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individualizadas,</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así</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como</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misiones</w:t>
            </w:r>
            <w:r w:rsidRPr="0006301C">
              <w:rPr>
                <w:rFonts w:eastAsia="Calibri" w:cstheme="minorHAnsi"/>
                <w:color w:val="231F20"/>
                <w:spacing w:val="-4"/>
                <w:w w:val="75"/>
                <w:sz w:val="18"/>
                <w:lang w:val="es-ES"/>
              </w:rPr>
              <w:t xml:space="preserve"> </w:t>
            </w:r>
            <w:r w:rsidRPr="0006301C">
              <w:rPr>
                <w:rFonts w:eastAsia="Calibri" w:cstheme="minorHAnsi"/>
                <w:color w:val="231F20"/>
                <w:w w:val="75"/>
                <w:sz w:val="18"/>
                <w:lang w:val="es-ES"/>
              </w:rPr>
              <w:t>de</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acompañamiento</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a</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los</w:t>
            </w:r>
            <w:r w:rsidRPr="0006301C">
              <w:rPr>
                <w:rFonts w:eastAsia="Calibri" w:cstheme="minorHAnsi"/>
                <w:color w:val="231F20"/>
                <w:spacing w:val="-3"/>
                <w:w w:val="75"/>
                <w:sz w:val="18"/>
                <w:lang w:val="es-ES"/>
              </w:rPr>
              <w:t xml:space="preserve"> </w:t>
            </w:r>
            <w:r w:rsidRPr="0006301C">
              <w:rPr>
                <w:rFonts w:eastAsia="Calibri" w:cstheme="minorHAnsi"/>
                <w:color w:val="231F20"/>
                <w:w w:val="75"/>
                <w:sz w:val="18"/>
                <w:lang w:val="es-ES"/>
              </w:rPr>
              <w:t xml:space="preserve">comercios </w:t>
            </w:r>
            <w:r w:rsidRPr="0006301C">
              <w:rPr>
                <w:rFonts w:eastAsia="Calibri" w:cstheme="minorHAnsi"/>
                <w:color w:val="231F20"/>
                <w:w w:val="85"/>
                <w:sz w:val="18"/>
                <w:lang w:val="es-ES"/>
              </w:rPr>
              <w:t>adheridos</w:t>
            </w:r>
            <w:r w:rsidRPr="0006301C">
              <w:rPr>
                <w:rFonts w:eastAsia="Calibri" w:cstheme="minorHAnsi"/>
                <w:color w:val="231F20"/>
                <w:spacing w:val="-11"/>
                <w:w w:val="85"/>
                <w:sz w:val="18"/>
                <w:lang w:val="es-ES"/>
              </w:rPr>
              <w:t xml:space="preserve"> </w:t>
            </w:r>
            <w:r w:rsidRPr="0006301C">
              <w:rPr>
                <w:rFonts w:eastAsia="Calibri" w:cstheme="minorHAnsi"/>
                <w:color w:val="231F20"/>
                <w:w w:val="85"/>
                <w:sz w:val="18"/>
                <w:lang w:val="es-ES"/>
              </w:rPr>
              <w:t>a</w:t>
            </w:r>
            <w:r w:rsidRPr="0006301C">
              <w:rPr>
                <w:rFonts w:eastAsia="Calibri" w:cstheme="minorHAnsi"/>
                <w:color w:val="231F20"/>
                <w:spacing w:val="-11"/>
                <w:w w:val="85"/>
                <w:sz w:val="18"/>
                <w:lang w:val="es-ES"/>
              </w:rPr>
              <w:t xml:space="preserve"> </w:t>
            </w:r>
            <w:r w:rsidRPr="0006301C">
              <w:rPr>
                <w:rFonts w:eastAsia="Calibri" w:cstheme="minorHAnsi"/>
                <w:color w:val="231F20"/>
                <w:w w:val="85"/>
                <w:sz w:val="18"/>
                <w:lang w:val="es-ES"/>
              </w:rPr>
              <w:t>la</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RAS</w:t>
            </w:r>
            <w:r w:rsidRPr="0006301C">
              <w:rPr>
                <w:rFonts w:eastAsia="Calibri" w:cstheme="minorHAnsi"/>
                <w:color w:val="231F20"/>
                <w:spacing w:val="-11"/>
                <w:w w:val="85"/>
                <w:sz w:val="18"/>
                <w:lang w:val="es-ES"/>
              </w:rPr>
              <w:t xml:space="preserve"> </w:t>
            </w:r>
            <w:r w:rsidRPr="0006301C">
              <w:rPr>
                <w:rFonts w:eastAsia="Calibri" w:cstheme="minorHAnsi"/>
                <w:color w:val="231F20"/>
                <w:w w:val="85"/>
                <w:sz w:val="18"/>
                <w:lang w:val="es-ES"/>
              </w:rPr>
              <w:t>y</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capacitar</w:t>
            </w:r>
            <w:r w:rsidRPr="0006301C">
              <w:rPr>
                <w:rFonts w:eastAsia="Calibri" w:cstheme="minorHAnsi"/>
                <w:color w:val="231F20"/>
                <w:spacing w:val="-11"/>
                <w:w w:val="85"/>
                <w:sz w:val="18"/>
                <w:lang w:val="es-ES"/>
              </w:rPr>
              <w:t xml:space="preserve"> </w:t>
            </w:r>
            <w:r w:rsidRPr="0006301C">
              <w:rPr>
                <w:rFonts w:eastAsia="Calibri" w:cstheme="minorHAnsi"/>
                <w:color w:val="231F20"/>
                <w:w w:val="85"/>
                <w:sz w:val="18"/>
                <w:lang w:val="es-ES"/>
              </w:rPr>
              <w:t>a</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los</w:t>
            </w:r>
            <w:r w:rsidRPr="0006301C">
              <w:rPr>
                <w:rFonts w:eastAsia="Calibri" w:cstheme="minorHAnsi"/>
                <w:color w:val="231F20"/>
                <w:spacing w:val="-11"/>
                <w:w w:val="85"/>
                <w:sz w:val="18"/>
                <w:lang w:val="es-ES"/>
              </w:rPr>
              <w:t xml:space="preserve"> </w:t>
            </w:r>
            <w:r w:rsidRPr="0006301C">
              <w:rPr>
                <w:rFonts w:eastAsia="Calibri" w:cstheme="minorHAnsi"/>
                <w:color w:val="231F20"/>
                <w:w w:val="85"/>
                <w:sz w:val="18"/>
                <w:lang w:val="es-ES"/>
              </w:rPr>
              <w:t>dueños/as</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de</w:t>
            </w:r>
            <w:r w:rsidRPr="0006301C">
              <w:rPr>
                <w:rFonts w:eastAsia="Calibri" w:cstheme="minorHAnsi"/>
                <w:color w:val="231F20"/>
                <w:spacing w:val="-11"/>
                <w:w w:val="85"/>
                <w:sz w:val="18"/>
                <w:lang w:val="es-ES"/>
              </w:rPr>
              <w:t xml:space="preserve"> </w:t>
            </w:r>
            <w:r w:rsidRPr="0006301C">
              <w:rPr>
                <w:rFonts w:eastAsia="Calibri" w:cstheme="minorHAnsi"/>
                <w:color w:val="231F20"/>
                <w:w w:val="85"/>
                <w:sz w:val="18"/>
                <w:lang w:val="es-ES"/>
              </w:rPr>
              <w:t>dichos</w:t>
            </w:r>
            <w:r w:rsidRPr="0006301C">
              <w:rPr>
                <w:rFonts w:eastAsia="Calibri" w:cstheme="minorHAnsi"/>
                <w:color w:val="231F20"/>
                <w:spacing w:val="-10"/>
                <w:w w:val="85"/>
                <w:sz w:val="18"/>
                <w:lang w:val="es-ES"/>
              </w:rPr>
              <w:t xml:space="preserve"> </w:t>
            </w:r>
            <w:r w:rsidRPr="0006301C">
              <w:rPr>
                <w:rFonts w:eastAsia="Calibri" w:cstheme="minorHAnsi"/>
                <w:color w:val="231F20"/>
                <w:w w:val="85"/>
                <w:sz w:val="18"/>
                <w:lang w:val="es-ES"/>
              </w:rPr>
              <w:t>establecimientos.</w:t>
            </w:r>
          </w:p>
        </w:tc>
      </w:tr>
      <w:tr w:rsidR="0006301C" w:rsidRPr="0006301C" w:rsidTr="00AB6BC8">
        <w:trPr>
          <w:trHeight w:val="509"/>
        </w:trPr>
        <w:tc>
          <w:tcPr>
            <w:tcW w:w="2947" w:type="dxa"/>
            <w:tcBorders>
              <w:right w:val="single" w:sz="4" w:space="0" w:color="939598"/>
            </w:tcBorders>
            <w:shd w:val="clear" w:color="auto" w:fill="F6FAFD"/>
          </w:tcPr>
          <w:p w:rsidR="0006301C" w:rsidRPr="0006301C" w:rsidRDefault="0006301C" w:rsidP="0006301C">
            <w:pPr>
              <w:spacing w:before="65" w:line="218" w:lineRule="auto"/>
              <w:ind w:left="92" w:right="714"/>
              <w:rPr>
                <w:rFonts w:eastAsia="Calibri" w:cstheme="minorHAnsi"/>
                <w:b/>
                <w:sz w:val="18"/>
                <w:lang w:val="es-ES"/>
              </w:rPr>
            </w:pPr>
            <w:r w:rsidRPr="0006301C">
              <w:rPr>
                <w:rFonts w:eastAsia="Calibri" w:cstheme="minorHAnsi"/>
                <w:b/>
                <w:color w:val="231F20"/>
                <w:w w:val="85"/>
                <w:sz w:val="18"/>
                <w:lang w:val="es-ES"/>
              </w:rPr>
              <w:t xml:space="preserve">Programa de las Naciones Unidas </w:t>
            </w:r>
            <w:r w:rsidRPr="0006301C">
              <w:rPr>
                <w:rFonts w:eastAsia="Calibri" w:cstheme="minorHAnsi"/>
                <w:b/>
                <w:color w:val="231F20"/>
                <w:w w:val="95"/>
                <w:sz w:val="18"/>
                <w:lang w:val="es-ES"/>
              </w:rPr>
              <w:t>para el Desarrollo (PNUD)</w:t>
            </w:r>
          </w:p>
        </w:tc>
        <w:tc>
          <w:tcPr>
            <w:tcW w:w="7869" w:type="dxa"/>
            <w:tcBorders>
              <w:left w:val="single" w:sz="4" w:space="0" w:color="939598"/>
            </w:tcBorders>
            <w:shd w:val="clear" w:color="auto" w:fill="F6FAFD"/>
          </w:tcPr>
          <w:p w:rsidR="0006301C" w:rsidRPr="0006301C" w:rsidRDefault="0006301C" w:rsidP="0006301C">
            <w:pPr>
              <w:spacing w:before="65" w:line="218" w:lineRule="auto"/>
              <w:ind w:left="174" w:right="305" w:hanging="29"/>
              <w:rPr>
                <w:rFonts w:eastAsia="Calibri" w:cstheme="minorHAnsi"/>
                <w:sz w:val="18"/>
                <w:lang w:val="es-ES"/>
              </w:rPr>
            </w:pPr>
            <w:r w:rsidRPr="0006301C">
              <w:rPr>
                <w:rFonts w:eastAsia="Calibri" w:cstheme="minorHAnsi"/>
                <w:color w:val="231F20"/>
                <w:w w:val="75"/>
                <w:sz w:val="18"/>
                <w:lang w:val="es-ES"/>
              </w:rPr>
              <w:t xml:space="preserve">Organismo internacional que presta asistencia técnica y económica a proyectos enfocados al desarrollo socioeconómico de la sociedad </w:t>
            </w:r>
            <w:r w:rsidRPr="0006301C">
              <w:rPr>
                <w:rFonts w:eastAsia="Calibri" w:cstheme="minorHAnsi"/>
                <w:color w:val="231F20"/>
                <w:w w:val="85"/>
                <w:sz w:val="18"/>
                <w:lang w:val="es-ES"/>
              </w:rPr>
              <w:t>dominicana.</w:t>
            </w:r>
          </w:p>
        </w:tc>
      </w:tr>
      <w:tr w:rsidR="0006301C" w:rsidRPr="0006301C" w:rsidTr="00AB6BC8">
        <w:trPr>
          <w:trHeight w:val="544"/>
        </w:trPr>
        <w:tc>
          <w:tcPr>
            <w:tcW w:w="2947" w:type="dxa"/>
            <w:tcBorders>
              <w:right w:val="single" w:sz="4" w:space="0" w:color="939598"/>
            </w:tcBorders>
          </w:tcPr>
          <w:p w:rsidR="0006301C" w:rsidRPr="0006301C" w:rsidRDefault="0006301C" w:rsidP="0006301C">
            <w:pPr>
              <w:spacing w:before="36"/>
              <w:ind w:left="92"/>
              <w:rPr>
                <w:rFonts w:eastAsia="Calibri" w:cstheme="minorHAnsi"/>
                <w:b/>
                <w:sz w:val="18"/>
                <w:lang w:val="es-ES"/>
              </w:rPr>
            </w:pPr>
            <w:r w:rsidRPr="0006301C">
              <w:rPr>
                <w:rFonts w:eastAsia="Calibri" w:cstheme="minorHAnsi"/>
                <w:b/>
                <w:color w:val="231F20"/>
                <w:w w:val="90"/>
                <w:sz w:val="18"/>
                <w:lang w:val="es-ES"/>
              </w:rPr>
              <w:t>EVERTEC/FIRST DATA</w:t>
            </w:r>
          </w:p>
        </w:tc>
        <w:tc>
          <w:tcPr>
            <w:tcW w:w="7869" w:type="dxa"/>
            <w:tcBorders>
              <w:left w:val="single" w:sz="4" w:space="0" w:color="939598"/>
            </w:tcBorders>
          </w:tcPr>
          <w:p w:rsidR="0006301C" w:rsidRPr="0006301C" w:rsidRDefault="0006301C" w:rsidP="0006301C">
            <w:pPr>
              <w:spacing w:before="51" w:line="218" w:lineRule="auto"/>
              <w:ind w:left="145" w:right="334"/>
              <w:rPr>
                <w:rFonts w:eastAsia="Calibri" w:cstheme="minorHAnsi"/>
                <w:sz w:val="18"/>
                <w:lang w:val="es-ES"/>
              </w:rPr>
            </w:pPr>
            <w:r w:rsidRPr="0006301C">
              <w:rPr>
                <w:rFonts w:eastAsia="Calibri" w:cstheme="minorHAnsi"/>
                <w:color w:val="231F20"/>
                <w:w w:val="75"/>
                <w:sz w:val="18"/>
                <w:lang w:val="es-ES"/>
              </w:rPr>
              <w:t xml:space="preserve">Son nuestros procesadores de transacciones, los cuales administran un sistema de redes de pagos electrónicos que procesa más de 20 </w:t>
            </w:r>
            <w:r w:rsidRPr="0006301C">
              <w:rPr>
                <w:rFonts w:eastAsia="Calibri" w:cstheme="minorHAnsi"/>
                <w:color w:val="231F20"/>
                <w:w w:val="85"/>
                <w:sz w:val="18"/>
                <w:lang w:val="es-ES"/>
              </w:rPr>
              <w:t>millones de transacciones al año por nuestros beneficiarios/as tarjetahabientes.</w:t>
            </w:r>
          </w:p>
        </w:tc>
      </w:tr>
    </w:tbl>
    <w:p w:rsidR="0006301C" w:rsidRPr="0006301C" w:rsidRDefault="0006301C" w:rsidP="0006301C">
      <w:pPr>
        <w:spacing w:after="160" w:line="259" w:lineRule="auto"/>
        <w:rPr>
          <w:rFonts w:eastAsiaTheme="minorHAnsi" w:cstheme="minorHAnsi"/>
          <w:sz w:val="22"/>
          <w:szCs w:val="22"/>
          <w:lang w:val="es-US"/>
        </w:rPr>
      </w:pPr>
    </w:p>
    <w:p w:rsidR="0006301C" w:rsidRDefault="0006301C" w:rsidP="00186472">
      <w:pPr>
        <w:pStyle w:val="Ttulo1"/>
        <w:jc w:val="center"/>
        <w:rPr>
          <w:rFonts w:eastAsiaTheme="minorHAnsi"/>
          <w:lang w:val="es-US"/>
        </w:rPr>
      </w:pPr>
      <w:bookmarkStart w:id="20" w:name="_Toc90364585"/>
      <w:r w:rsidRPr="0006301C">
        <w:rPr>
          <w:rFonts w:eastAsiaTheme="minorHAnsi"/>
          <w:lang w:val="es-US"/>
        </w:rPr>
        <w:t>Metodología aplicada</w:t>
      </w:r>
      <w:bookmarkEnd w:id="20"/>
    </w:p>
    <w:p w:rsidR="00186472" w:rsidRPr="00186472" w:rsidRDefault="00186472" w:rsidP="00186472">
      <w:pPr>
        <w:rPr>
          <w:lang w:val="es-US"/>
        </w:rPr>
      </w:pPr>
    </w:p>
    <w:p w:rsidR="0006301C" w:rsidRPr="0006301C" w:rsidRDefault="0006301C" w:rsidP="0006301C">
      <w:pPr>
        <w:spacing w:after="160" w:line="259" w:lineRule="auto"/>
        <w:jc w:val="both"/>
        <w:rPr>
          <w:rFonts w:eastAsiaTheme="minorHAnsi" w:cstheme="minorHAnsi"/>
          <w:bCs/>
          <w:color w:val="000000" w:themeColor="text1"/>
          <w:sz w:val="24"/>
          <w:szCs w:val="24"/>
          <w:lang w:val="es-US"/>
        </w:rPr>
      </w:pPr>
      <w:r w:rsidRPr="0006301C">
        <w:rPr>
          <w:rFonts w:eastAsiaTheme="minorHAnsi" w:cstheme="minorHAnsi"/>
          <w:bCs/>
          <w:color w:val="000000" w:themeColor="text1"/>
          <w:sz w:val="24"/>
          <w:szCs w:val="24"/>
          <w:lang w:val="es-US"/>
        </w:rPr>
        <w:t>La Administradora de Subsidios Sociales recibió los lineamientos para la formulación del Plan Estratégico Institucional desde su órgano rector El Ministerio de Economía, Planificación y Desarrollo (MEPyD) en el marco del proceso de planificación para el cambio y en cumplimiento de su mandato legal de rectoría del Sistema Nacional de Planificación e Inversión Pública.</w:t>
      </w:r>
    </w:p>
    <w:p w:rsidR="0006301C" w:rsidRPr="0006301C" w:rsidRDefault="0006301C" w:rsidP="0006301C">
      <w:pPr>
        <w:spacing w:after="160" w:line="259" w:lineRule="auto"/>
        <w:jc w:val="both"/>
        <w:rPr>
          <w:rFonts w:eastAsiaTheme="minorHAnsi" w:cstheme="minorHAnsi"/>
          <w:bCs/>
          <w:color w:val="000000" w:themeColor="text1"/>
          <w:sz w:val="24"/>
          <w:szCs w:val="24"/>
          <w:lang w:val="es-US"/>
        </w:rPr>
      </w:pPr>
      <w:r w:rsidRPr="0006301C">
        <w:rPr>
          <w:rFonts w:eastAsiaTheme="minorHAnsi" w:cstheme="minorHAnsi"/>
          <w:bCs/>
          <w:color w:val="000000" w:themeColor="text1"/>
          <w:sz w:val="24"/>
          <w:szCs w:val="24"/>
          <w:lang w:val="es-US"/>
        </w:rPr>
        <w:t xml:space="preserve">Para formulación del Plan Estratégico Institucional la organización conto con el acompañamiento de técnicos especializados en planificación estratégica del órgano rector desarrollando mesas de trabajo de forma virtual para la alineación de los lineamientos generales, principios y objetivos establecidos en el Programa de Gobierno con la Estrategia Nacional de Desarrollo y los Objetivos de Desarrollo Sostenible. </w:t>
      </w:r>
    </w:p>
    <w:p w:rsidR="0006301C" w:rsidRPr="0006301C" w:rsidRDefault="0006301C" w:rsidP="0006301C">
      <w:pPr>
        <w:spacing w:after="160" w:line="259" w:lineRule="auto"/>
        <w:jc w:val="both"/>
        <w:rPr>
          <w:rFonts w:eastAsiaTheme="minorHAnsi" w:cstheme="minorHAnsi"/>
          <w:bCs/>
          <w:color w:val="000000" w:themeColor="text1"/>
          <w:sz w:val="24"/>
          <w:szCs w:val="24"/>
          <w:lang w:val="es-US"/>
        </w:rPr>
      </w:pPr>
      <w:r w:rsidRPr="0006301C">
        <w:rPr>
          <w:rFonts w:eastAsiaTheme="minorHAnsi" w:cstheme="minorHAnsi"/>
          <w:bCs/>
          <w:color w:val="000000" w:themeColor="text1"/>
          <w:sz w:val="24"/>
          <w:szCs w:val="24"/>
          <w:lang w:val="es-US"/>
        </w:rPr>
        <w:t>El proceso de planificación estratégica estuvo dirigido por la Dirección de Planificación y Desarrollo Institucional contando con el comité de planificación y riesgo y la alta dirección para la realización del proceso de formulación de la planificación estratégica institucional del periodo 2021-2024.</w:t>
      </w:r>
    </w:p>
    <w:p w:rsidR="0006301C" w:rsidRPr="0006301C" w:rsidRDefault="0006301C" w:rsidP="0006301C">
      <w:pPr>
        <w:spacing w:after="160" w:line="259" w:lineRule="auto"/>
        <w:rPr>
          <w:rFonts w:eastAsiaTheme="minorHAnsi" w:cstheme="minorHAnsi"/>
          <w:bCs/>
          <w:color w:val="000000" w:themeColor="text1"/>
          <w:sz w:val="24"/>
          <w:szCs w:val="24"/>
        </w:rPr>
      </w:pPr>
    </w:p>
    <w:p w:rsidR="0006301C" w:rsidRPr="0006301C" w:rsidRDefault="0006301C" w:rsidP="0006301C">
      <w:pPr>
        <w:spacing w:after="160" w:line="259" w:lineRule="auto"/>
        <w:jc w:val="both"/>
        <w:rPr>
          <w:rFonts w:eastAsiaTheme="minorHAnsi" w:cstheme="minorHAnsi"/>
          <w:b/>
          <w:bCs/>
          <w:sz w:val="24"/>
          <w:szCs w:val="24"/>
          <w:lang w:val="es-US"/>
        </w:rPr>
      </w:pPr>
      <w:r w:rsidRPr="0006301C">
        <w:rPr>
          <w:rFonts w:eastAsiaTheme="minorHAnsi" w:cstheme="minorHAnsi"/>
          <w:b/>
          <w:bCs/>
          <w:sz w:val="24"/>
          <w:szCs w:val="24"/>
          <w:lang w:val="es-US"/>
        </w:rPr>
        <w:t>Momentos de la Planificación Estratégica</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El comité de planificación y riesgo y alta dirección coordinados por la Dirección de Planificación y Desarrollo se aboco en el proceso de planificación estratégica establecido en los lineamientos del órgano rector que son los siguientes:  </w:t>
      </w:r>
    </w:p>
    <w:p w:rsidR="0006301C" w:rsidRPr="0006301C" w:rsidRDefault="0006301C" w:rsidP="0006301C">
      <w:pPr>
        <w:spacing w:after="160" w:line="259" w:lineRule="auto"/>
        <w:jc w:val="both"/>
        <w:rPr>
          <w:rFonts w:eastAsiaTheme="minorHAnsi" w:cstheme="minorHAnsi"/>
          <w:bCs/>
          <w:color w:val="000000" w:themeColor="text1"/>
          <w:sz w:val="24"/>
          <w:szCs w:val="24"/>
        </w:rPr>
      </w:pPr>
      <w:r w:rsidRPr="0006301C">
        <w:rPr>
          <w:rFonts w:eastAsiaTheme="minorHAnsi" w:cstheme="minorHAnsi"/>
          <w:b/>
          <w:bCs/>
          <w:sz w:val="24"/>
          <w:szCs w:val="24"/>
          <w:lang w:val="es-US"/>
        </w:rPr>
        <w:t xml:space="preserve">Momento explicativo: </w:t>
      </w:r>
      <w:r w:rsidRPr="0006301C">
        <w:rPr>
          <w:rFonts w:eastAsiaTheme="minorHAnsi" w:cstheme="minorHAnsi"/>
          <w:bCs/>
          <w:color w:val="000000" w:themeColor="text1"/>
          <w:sz w:val="24"/>
          <w:szCs w:val="24"/>
        </w:rPr>
        <w:t xml:space="preserve">Uno de los aspectos fundamentales del proceso de PEI lo constituye el análisis situacional, el cual tiene por objetivo revisar la situación en la que </w:t>
      </w:r>
      <w:r w:rsidRPr="0006301C">
        <w:rPr>
          <w:rFonts w:eastAsiaTheme="minorHAnsi" w:cstheme="minorHAnsi"/>
          <w:bCs/>
          <w:color w:val="000000" w:themeColor="text1"/>
          <w:sz w:val="24"/>
          <w:szCs w:val="24"/>
        </w:rPr>
        <w:lastRenderedPageBreak/>
        <w:t xml:space="preserve">se encuentra la institución (en el Servicio Público), tanto con respecto al ambiente o entorno en el que se desenvuelve, como en relación con su propio funcionamiento.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En este momento de planificación estratégica se identifican preguntas claves sobre el contexto externo de la organización y el contexto interno de la organización que busca explicar las tendencias del entorno externo, políticas, económicas, sociales, tecnológicas, ambientales y legales que pueden impulsar o restringir la entrega de los servicios ofrecidos por la organización en el ámbito de cadena de valor público. </w:t>
      </w:r>
    </w:p>
    <w:p w:rsidR="0006301C" w:rsidRPr="0006301C" w:rsidRDefault="0006301C" w:rsidP="0006301C">
      <w:pPr>
        <w:spacing w:after="160" w:line="259" w:lineRule="auto"/>
        <w:jc w:val="both"/>
        <w:rPr>
          <w:rFonts w:eastAsiaTheme="minorHAnsi" w:cstheme="minorHAnsi"/>
          <w:sz w:val="24"/>
          <w:szCs w:val="24"/>
          <w:lang w:val="es-US"/>
        </w:rPr>
      </w:pPr>
    </w:p>
    <w:p w:rsidR="0006301C" w:rsidRPr="0006301C" w:rsidRDefault="0006301C" w:rsidP="0006301C">
      <w:pPr>
        <w:spacing w:after="160" w:line="259" w:lineRule="auto"/>
        <w:jc w:val="both"/>
        <w:rPr>
          <w:rFonts w:eastAsiaTheme="minorHAnsi" w:cstheme="minorHAnsi"/>
          <w:bCs/>
          <w:color w:val="000000" w:themeColor="text1"/>
          <w:sz w:val="24"/>
          <w:szCs w:val="24"/>
        </w:rPr>
      </w:pPr>
      <w:r w:rsidRPr="0006301C">
        <w:rPr>
          <w:rFonts w:eastAsiaTheme="minorHAnsi" w:cstheme="minorHAnsi"/>
          <w:sz w:val="24"/>
          <w:szCs w:val="24"/>
          <w:lang w:val="es-US"/>
        </w:rPr>
        <w:t xml:space="preserve">En el contexto interno se identifican variables en los procesos y servicios de la institución que tiene el objetivo de explicar las variables internas de la organización que puedan impulsar o restringir la entrega de los servicios a personas vulnerables en la cadena de valor </w:t>
      </w:r>
      <w:r w:rsidR="00AB6BC8" w:rsidRPr="0006301C">
        <w:rPr>
          <w:rFonts w:eastAsiaTheme="minorHAnsi" w:cstheme="minorHAnsi"/>
          <w:sz w:val="24"/>
          <w:szCs w:val="24"/>
          <w:lang w:val="es-US"/>
        </w:rPr>
        <w:t>público</w:t>
      </w:r>
      <w:r w:rsidRPr="0006301C">
        <w:rPr>
          <w:rFonts w:eastAsiaTheme="minorHAnsi" w:cstheme="minorHAnsi"/>
          <w:sz w:val="24"/>
          <w:szCs w:val="24"/>
          <w:lang w:val="es-US"/>
        </w:rPr>
        <w:t xml:space="preserve"> que entrega a la sociedad Dominicana.</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bCs/>
          <w:sz w:val="24"/>
          <w:szCs w:val="24"/>
          <w:lang w:val="es-US"/>
        </w:rPr>
        <w:t xml:space="preserve">Momento normativo: </w:t>
      </w:r>
      <w:r w:rsidRPr="0006301C">
        <w:rPr>
          <w:rFonts w:eastAsiaTheme="minorHAnsi" w:cstheme="minorHAnsi"/>
          <w:sz w:val="24"/>
          <w:szCs w:val="24"/>
          <w:lang w:val="es-US"/>
        </w:rPr>
        <w:t xml:space="preserve">En esta Instancia se actualiza el marco estratégico institucional con el enfoque de la alta dirección apegada a la nueva gestión de Gobierno. Actualizándose la nueva imagen objetivo institucional que se establece en la visión de la Administradora de Subsidios Sociales (ADESS) y que guarda estrecha relación con la actualización del nuevo que hacer institucional que se establece en la misión de la organización. </w:t>
      </w:r>
    </w:p>
    <w:p w:rsidR="0006301C" w:rsidRPr="0006301C" w:rsidRDefault="0006301C" w:rsidP="0006301C">
      <w:pPr>
        <w:spacing w:after="160" w:line="259" w:lineRule="auto"/>
        <w:jc w:val="both"/>
        <w:rPr>
          <w:rFonts w:eastAsiaTheme="minorHAnsi" w:cstheme="minorHAnsi"/>
          <w:sz w:val="20"/>
          <w:szCs w:val="20"/>
        </w:rPr>
      </w:pPr>
      <w:r w:rsidRPr="0006301C">
        <w:rPr>
          <w:rFonts w:eastAsiaTheme="minorHAnsi" w:cstheme="minorHAnsi"/>
          <w:sz w:val="24"/>
          <w:szCs w:val="24"/>
          <w:lang w:val="es-US"/>
        </w:rPr>
        <w:t>Con el establecimiento de los valores institucionales sirven como líneas generales para la toma de decisiones de la alta dirección y los comportamientos de los colaboradores en su dinámica de trabajo c</w:t>
      </w:r>
      <w:proofErr w:type="spellStart"/>
      <w:r w:rsidRPr="0006301C">
        <w:rPr>
          <w:rFonts w:eastAsiaTheme="minorHAnsi" w:cstheme="minorHAnsi"/>
          <w:sz w:val="24"/>
          <w:szCs w:val="24"/>
        </w:rPr>
        <w:t>on</w:t>
      </w:r>
      <w:proofErr w:type="spellEnd"/>
      <w:r w:rsidRPr="0006301C">
        <w:rPr>
          <w:rFonts w:eastAsiaTheme="minorHAnsi" w:cstheme="minorHAnsi"/>
          <w:sz w:val="24"/>
          <w:szCs w:val="24"/>
        </w:rPr>
        <w:t xml:space="preserve"> el firme propósito de elevar los niveles de calidad de vida de los participantes en todo el territorio nacional. </w:t>
      </w:r>
    </w:p>
    <w:p w:rsidR="0006301C" w:rsidRPr="0006301C" w:rsidRDefault="0006301C" w:rsidP="0006301C">
      <w:pPr>
        <w:spacing w:after="160" w:line="259" w:lineRule="auto"/>
        <w:jc w:val="both"/>
        <w:rPr>
          <w:rFonts w:eastAsiaTheme="minorHAnsi" w:cstheme="minorHAnsi"/>
          <w:sz w:val="24"/>
          <w:szCs w:val="24"/>
        </w:rPr>
      </w:pPr>
      <w:r w:rsidRPr="0006301C">
        <w:rPr>
          <w:rFonts w:eastAsiaTheme="minorHAnsi" w:cstheme="minorHAnsi"/>
          <w:sz w:val="24"/>
          <w:szCs w:val="24"/>
        </w:rPr>
        <w:t>Sobre la política de calidad que se actualiza en este momento normativo del proceso de planificación estratégica establece el compromiso institucional en la entrega de los servicios a los participantes de los programas sociales con los requisitos que rigen los estándares de calidad internacionales como la norma ISO9001:2015, ISO14001:2015 y la normativa de responsabilidad social G35 y la normativa de igualdad de género G38.</w:t>
      </w:r>
    </w:p>
    <w:p w:rsidR="0006301C" w:rsidRPr="0006301C" w:rsidRDefault="0006301C" w:rsidP="0006301C">
      <w:pPr>
        <w:spacing w:after="160" w:line="259" w:lineRule="auto"/>
        <w:jc w:val="both"/>
        <w:rPr>
          <w:rFonts w:eastAsiaTheme="minorHAnsi" w:cstheme="minorHAnsi"/>
          <w:sz w:val="20"/>
          <w:szCs w:val="20"/>
        </w:rPr>
      </w:pP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bCs/>
          <w:sz w:val="24"/>
          <w:szCs w:val="24"/>
          <w:lang w:val="es-US"/>
        </w:rPr>
        <w:t xml:space="preserve">Momento estratégico: </w:t>
      </w:r>
      <w:r w:rsidRPr="0006301C">
        <w:rPr>
          <w:rFonts w:eastAsiaTheme="minorHAnsi" w:cstheme="minorHAnsi"/>
          <w:sz w:val="24"/>
          <w:szCs w:val="24"/>
          <w:lang w:val="es-US"/>
        </w:rPr>
        <w:t xml:space="preserve">En esta Instancia se establece las estrategias viables desde el que hacer de la institución (misión) y la imagen objetivo de futuro que tiene la organización estableciéndose los lineamientos estratégicos para que esta imagen objetivo o visión pueda ser una realidad en el periodo de planificación estratégica establecido 2021-2024.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Este momento estratégico está contenido en tres (3) ejes estratégicos: Gestión de Subsidios Sociales, </w:t>
      </w:r>
      <w:r w:rsidRPr="0006301C">
        <w:rPr>
          <w:rFonts w:eastAsiaTheme="minorHAnsi" w:cstheme="minorHAnsi"/>
          <w:bCs/>
          <w:sz w:val="24"/>
          <w:szCs w:val="24"/>
          <w:lang w:val="es-US"/>
        </w:rPr>
        <w:t xml:space="preserve">Gestión de la Red de Abastecimiento Social (RAS) y Fortalecimiento </w:t>
      </w:r>
      <w:r w:rsidRPr="0006301C">
        <w:rPr>
          <w:rFonts w:eastAsiaTheme="minorHAnsi" w:cstheme="minorHAnsi"/>
          <w:bCs/>
          <w:sz w:val="24"/>
          <w:szCs w:val="24"/>
          <w:lang w:val="es-US"/>
        </w:rPr>
        <w:lastRenderedPageBreak/>
        <w:t>Institucional. Y sus respectivos objetivos y resultados buscando la entrega de valor público a las partes interesadas.</w:t>
      </w:r>
    </w:p>
    <w:p w:rsidR="0006301C" w:rsidRPr="0006301C" w:rsidRDefault="0006301C" w:rsidP="00186472">
      <w:pPr>
        <w:pStyle w:val="Ttulo1"/>
        <w:jc w:val="center"/>
        <w:rPr>
          <w:rFonts w:eastAsiaTheme="minorHAnsi"/>
          <w:lang w:val="es-US"/>
        </w:rPr>
      </w:pPr>
      <w:bookmarkStart w:id="21" w:name="_Toc90364586"/>
      <w:r w:rsidRPr="0006301C">
        <w:rPr>
          <w:rFonts w:eastAsiaTheme="minorHAnsi"/>
          <w:lang w:val="es-US"/>
        </w:rPr>
        <w:t>Grafica Momentos de la Planificación Estratégica Institucional ADESS.</w:t>
      </w:r>
      <w:bookmarkEnd w:id="21"/>
    </w:p>
    <w:p w:rsidR="0006301C" w:rsidRPr="0006301C" w:rsidRDefault="0006301C" w:rsidP="0006301C">
      <w:pPr>
        <w:spacing w:after="160" w:line="259" w:lineRule="auto"/>
        <w:rPr>
          <w:rFonts w:eastAsiaTheme="minorHAnsi" w:cstheme="minorHAnsi"/>
          <w:bCs/>
          <w:color w:val="000000" w:themeColor="text1"/>
          <w:sz w:val="24"/>
          <w:szCs w:val="24"/>
          <w:lang w:val="es-US"/>
        </w:rPr>
      </w:pPr>
    </w:p>
    <w:p w:rsidR="0006301C" w:rsidRPr="0006301C" w:rsidRDefault="0006301C" w:rsidP="0006301C">
      <w:pPr>
        <w:spacing w:after="160" w:line="259" w:lineRule="auto"/>
        <w:rPr>
          <w:rFonts w:eastAsiaTheme="minorHAnsi" w:cstheme="minorHAnsi"/>
          <w:bCs/>
          <w:color w:val="000000" w:themeColor="text1"/>
          <w:sz w:val="24"/>
          <w:szCs w:val="24"/>
          <w:lang w:val="es-US"/>
        </w:rPr>
      </w:pPr>
    </w:p>
    <w:p w:rsidR="0006301C" w:rsidRPr="0006301C" w:rsidRDefault="0006301C" w:rsidP="0006301C">
      <w:pPr>
        <w:spacing w:after="160" w:line="259" w:lineRule="auto"/>
        <w:rPr>
          <w:rFonts w:eastAsiaTheme="minorHAnsi" w:cstheme="minorHAnsi"/>
          <w:bCs/>
          <w:color w:val="000000" w:themeColor="text1"/>
          <w:sz w:val="24"/>
          <w:szCs w:val="24"/>
          <w:lang w:val="es-US"/>
        </w:rPr>
      </w:pPr>
    </w:p>
    <w:p w:rsidR="0006301C" w:rsidRPr="0006301C" w:rsidRDefault="0006301C" w:rsidP="0006301C">
      <w:pPr>
        <w:spacing w:after="160" w:line="259" w:lineRule="auto"/>
        <w:rPr>
          <w:rFonts w:eastAsiaTheme="minorHAnsi" w:cstheme="minorHAnsi"/>
          <w:bCs/>
          <w:color w:val="000000" w:themeColor="text1"/>
          <w:sz w:val="24"/>
          <w:szCs w:val="24"/>
          <w:lang w:val="es-US"/>
        </w:rPr>
      </w:pPr>
    </w:p>
    <w:p w:rsidR="0006301C" w:rsidRPr="0006301C" w:rsidRDefault="0006301C" w:rsidP="0006301C">
      <w:pPr>
        <w:spacing w:after="160" w:line="259" w:lineRule="auto"/>
        <w:rPr>
          <w:rFonts w:eastAsiaTheme="minorHAnsi" w:cstheme="minorHAnsi"/>
          <w:bCs/>
          <w:color w:val="000000" w:themeColor="text1"/>
          <w:sz w:val="24"/>
          <w:szCs w:val="24"/>
          <w:lang w:val="es-US"/>
        </w:rPr>
      </w:pPr>
      <w:r w:rsidRPr="0006301C">
        <w:rPr>
          <w:rFonts w:eastAsiaTheme="minorHAnsi" w:cstheme="minorHAnsi"/>
          <w:noProof/>
          <w:sz w:val="22"/>
          <w:szCs w:val="22"/>
          <w:lang w:val="es-US" w:eastAsia="es-US"/>
        </w:rPr>
        <mc:AlternateContent>
          <mc:Choice Requires="wps">
            <w:drawing>
              <wp:anchor distT="0" distB="0" distL="114300" distR="114300" simplePos="0" relativeHeight="251721728" behindDoc="0" locked="0" layoutInCell="1" allowOverlap="1" wp14:anchorId="77285C38" wp14:editId="6266B9D7">
                <wp:simplePos x="0" y="0"/>
                <wp:positionH relativeFrom="column">
                  <wp:posOffset>-33337</wp:posOffset>
                </wp:positionH>
                <wp:positionV relativeFrom="paragraph">
                  <wp:posOffset>-367347</wp:posOffset>
                </wp:positionV>
                <wp:extent cx="1393344" cy="573443"/>
                <wp:effectExtent l="0" t="0" r="0" b="0"/>
                <wp:wrapNone/>
                <wp:docPr id="1571" name="Rectángulo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DD1396-95AB-427D-9AA2-128928829B71}"/>
                    </a:ext>
                  </a:extLst>
                </wp:docPr>
                <wp:cNvGraphicFramePr/>
                <a:graphic xmlns:a="http://schemas.openxmlformats.org/drawingml/2006/main">
                  <a:graphicData uri="http://schemas.microsoft.com/office/word/2010/wordprocessingShape">
                    <wps:wsp>
                      <wps:cNvSpPr/>
                      <wps:spPr>
                        <a:xfrm rot="18584514">
                          <a:off x="0" y="0"/>
                          <a:ext cx="1393344" cy="573443"/>
                        </a:xfrm>
                        <a:prstGeom prst="rect">
                          <a:avLst/>
                        </a:prstGeom>
                      </wps:spPr>
                      <wps:txbx>
                        <w:txbxContent>
                          <w:p w:rsidR="00AB6BC8" w:rsidRPr="00E30C74" w:rsidRDefault="00AB6BC8" w:rsidP="0006301C">
                            <w:pPr>
                              <w:jc w:val="center"/>
                              <w:rPr>
                                <w:rFonts w:hAnsi="Calibri"/>
                                <w:b/>
                                <w:bCs/>
                                <w:color w:val="404040" w:themeColor="text1" w:themeTint="BF"/>
                                <w:kern w:val="24"/>
                                <w:sz w:val="28"/>
                                <w:szCs w:val="28"/>
                              </w:rPr>
                            </w:pPr>
                            <w:r w:rsidRPr="00E30C74">
                              <w:rPr>
                                <w:rFonts w:hAnsi="Calibri"/>
                                <w:b/>
                                <w:bCs/>
                                <w:color w:val="404040" w:themeColor="text1" w:themeTint="BF"/>
                                <w:kern w:val="24"/>
                                <w:sz w:val="28"/>
                                <w:szCs w:val="28"/>
                              </w:rPr>
                              <w:t>Momento Explicativo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285C38" id="Rectángulo 9" o:spid="_x0000_s1028" style="position:absolute;margin-left:-2.6pt;margin-top:-28.9pt;width:109.7pt;height:45.15pt;rotation:-3293715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" filled="f" stroked="f">
                <v:textbox>
                  <w:txbxContent>
                    <w:p w:rsidR="00AB6BC8" w:rsidRPr="00E30C74" w:rsidRDefault="00AB6BC8" w:rsidP="0006301C">
                      <w:pPr>
                        <w:jc w:val="center"/>
                        <w:rPr>
                          <w:rFonts w:hAnsi="Calibri"/>
                          <w:b/>
                          <w:bCs/>
                          <w:color w:val="404040" w:themeColor="text1" w:themeTint="BF"/>
                          <w:kern w:val="24"/>
                          <w:sz w:val="28"/>
                          <w:szCs w:val="28"/>
                        </w:rPr>
                      </w:pPr>
                      <w:r w:rsidRPr="00E30C74">
                        <w:rPr>
                          <w:rFonts w:hAnsi="Calibri"/>
                          <w:b/>
                          <w:bCs/>
                          <w:color w:val="404040" w:themeColor="text1" w:themeTint="BF"/>
                          <w:kern w:val="24"/>
                          <w:sz w:val="28"/>
                          <w:szCs w:val="28"/>
                        </w:rPr>
                        <w:t>Momento Explicativo</w:t>
                      </w:r>
                    </w:p>
                  </w:txbxContent>
                </v:textbox>
              </v:rect>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22752" behindDoc="0" locked="0" layoutInCell="1" allowOverlap="1" wp14:anchorId="19F463B8" wp14:editId="4FA251ED">
                <wp:simplePos x="0" y="0"/>
                <wp:positionH relativeFrom="margin">
                  <wp:align>left</wp:align>
                </wp:positionH>
                <wp:positionV relativeFrom="paragraph">
                  <wp:posOffset>3803966</wp:posOffset>
                </wp:positionV>
                <wp:extent cx="1366586" cy="645795"/>
                <wp:effectExtent l="0" t="0" r="0" b="0"/>
                <wp:wrapNone/>
                <wp:docPr id="1572" name="Rectángulo 17"/>
                <wp:cNvGraphicFramePr/>
                <a:graphic xmlns:a="http://schemas.openxmlformats.org/drawingml/2006/main">
                  <a:graphicData uri="http://schemas.microsoft.com/office/word/2010/wordprocessingShape">
                    <wps:wsp>
                      <wps:cNvSpPr/>
                      <wps:spPr>
                        <a:xfrm rot="18511304">
                          <a:off x="0" y="0"/>
                          <a:ext cx="1366586" cy="645795"/>
                        </a:xfrm>
                        <a:prstGeom prst="rect">
                          <a:avLst/>
                        </a:prstGeom>
                      </wps:spPr>
                      <wps:txbx>
                        <w:txbxContent>
                          <w:p w:rsidR="00AB6BC8" w:rsidRPr="00E30C74" w:rsidRDefault="00AB6BC8" w:rsidP="0006301C">
                            <w:pPr>
                              <w:jc w:val="center"/>
                              <w:rPr>
                                <w:rFonts w:hAnsi="Calibri"/>
                                <w:b/>
                                <w:bCs/>
                                <w:color w:val="404040" w:themeColor="text1" w:themeTint="BF"/>
                                <w:kern w:val="24"/>
                                <w:sz w:val="28"/>
                                <w:szCs w:val="28"/>
                              </w:rPr>
                            </w:pPr>
                            <w:r w:rsidRPr="00E30C74">
                              <w:rPr>
                                <w:rFonts w:hAnsi="Calibri"/>
                                <w:b/>
                                <w:bCs/>
                                <w:color w:val="404040" w:themeColor="text1" w:themeTint="BF"/>
                                <w:kern w:val="24"/>
                                <w:sz w:val="28"/>
                                <w:szCs w:val="28"/>
                              </w:rPr>
                              <w:t>Momento Estratégico</w:t>
                            </w:r>
                          </w:p>
                        </w:txbxContent>
                      </wps:txbx>
                      <wps:bodyPr wrap="square">
                        <a:spAutoFit/>
                      </wps:bodyPr>
                    </wps:wsp>
                  </a:graphicData>
                </a:graphic>
                <wp14:sizeRelH relativeFrom="margin">
                  <wp14:pctWidth>0</wp14:pctWidth>
                </wp14:sizeRelH>
              </wp:anchor>
            </w:drawing>
          </mc:Choice>
          <mc:Fallback>
            <w:pict>
              <v:rect w14:anchorId="19F463B8" id="Rectángulo 17" o:spid="_x0000_s1029" style="position:absolute;margin-left:0;margin-top:299.5pt;width:107.6pt;height:50.85pt;rotation:-3373680fd;z-index:251722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" filled="f" stroked="f">
                <v:textbox style="mso-fit-shape-to-text:t">
                  <w:txbxContent>
                    <w:p w:rsidR="00AB6BC8" w:rsidRPr="00E30C74" w:rsidRDefault="00AB6BC8" w:rsidP="0006301C">
                      <w:pPr>
                        <w:jc w:val="center"/>
                        <w:rPr>
                          <w:rFonts w:hAnsi="Calibri"/>
                          <w:b/>
                          <w:bCs/>
                          <w:color w:val="404040" w:themeColor="text1" w:themeTint="BF"/>
                          <w:kern w:val="24"/>
                          <w:sz w:val="28"/>
                          <w:szCs w:val="28"/>
                        </w:rPr>
                      </w:pPr>
                      <w:r w:rsidRPr="00E30C74">
                        <w:rPr>
                          <w:rFonts w:hAnsi="Calibri"/>
                          <w:b/>
                          <w:bCs/>
                          <w:color w:val="404040" w:themeColor="text1" w:themeTint="BF"/>
                          <w:kern w:val="24"/>
                          <w:sz w:val="28"/>
                          <w:szCs w:val="28"/>
                        </w:rPr>
                        <w:t>Momento Estratégico</w:t>
                      </w:r>
                    </w:p>
                  </w:txbxContent>
                </v:textbox>
                <w10:wrap anchorx="margin"/>
              </v:rect>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20704" behindDoc="0" locked="0" layoutInCell="1" allowOverlap="1" wp14:anchorId="212DC0E6" wp14:editId="734DFC30">
                <wp:simplePos x="0" y="0"/>
                <wp:positionH relativeFrom="column">
                  <wp:posOffset>4017329</wp:posOffset>
                </wp:positionH>
                <wp:positionV relativeFrom="paragraph">
                  <wp:posOffset>209232</wp:posOffset>
                </wp:positionV>
                <wp:extent cx="1297978" cy="837971"/>
                <wp:effectExtent l="0" t="0" r="0" b="0"/>
                <wp:wrapNone/>
                <wp:docPr id="1575" name="Rectángulo 15"/>
                <wp:cNvGraphicFramePr/>
                <a:graphic xmlns:a="http://schemas.openxmlformats.org/drawingml/2006/main">
                  <a:graphicData uri="http://schemas.microsoft.com/office/word/2010/wordprocessingShape">
                    <wps:wsp>
                      <wps:cNvSpPr/>
                      <wps:spPr>
                        <a:xfrm rot="18720304">
                          <a:off x="0" y="0"/>
                          <a:ext cx="1297978" cy="837971"/>
                        </a:xfrm>
                        <a:prstGeom prst="rect">
                          <a:avLst/>
                        </a:prstGeom>
                      </wps:spPr>
                      <wps:txbx>
                        <w:txbxContent>
                          <w:p w:rsidR="00AB6BC8" w:rsidRPr="00E30C74" w:rsidRDefault="00AB6BC8" w:rsidP="0006301C">
                            <w:pPr>
                              <w:jc w:val="center"/>
                              <w:rPr>
                                <w:rFonts w:hAnsi="Calibri"/>
                                <w:b/>
                                <w:bCs/>
                                <w:color w:val="404040" w:themeColor="text1" w:themeTint="BF"/>
                                <w:kern w:val="24"/>
                                <w:sz w:val="28"/>
                                <w:szCs w:val="28"/>
                              </w:rPr>
                            </w:pPr>
                            <w:r w:rsidRPr="00E30C74">
                              <w:rPr>
                                <w:rFonts w:hAnsi="Calibri"/>
                                <w:b/>
                                <w:bCs/>
                                <w:color w:val="404040" w:themeColor="text1" w:themeTint="BF"/>
                                <w:kern w:val="24"/>
                                <w:sz w:val="28"/>
                                <w:szCs w:val="28"/>
                              </w:rPr>
                              <w:t>Momento Normativo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2DC0E6" id="Rectángulo 15" o:spid="_x0000_s1030" style="position:absolute;margin-left:316.35pt;margin-top:16.45pt;width:102.2pt;height:66pt;rotation:-3145396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" filled="f" stroked="f">
                <v:textbox>
                  <w:txbxContent>
                    <w:p w:rsidR="00AB6BC8" w:rsidRPr="00E30C74" w:rsidRDefault="00AB6BC8" w:rsidP="0006301C">
                      <w:pPr>
                        <w:jc w:val="center"/>
                        <w:rPr>
                          <w:rFonts w:hAnsi="Calibri"/>
                          <w:b/>
                          <w:bCs/>
                          <w:color w:val="404040" w:themeColor="text1" w:themeTint="BF"/>
                          <w:kern w:val="24"/>
                          <w:sz w:val="28"/>
                          <w:szCs w:val="28"/>
                        </w:rPr>
                      </w:pPr>
                      <w:r w:rsidRPr="00E30C74">
                        <w:rPr>
                          <w:rFonts w:hAnsi="Calibri"/>
                          <w:b/>
                          <w:bCs/>
                          <w:color w:val="404040" w:themeColor="text1" w:themeTint="BF"/>
                          <w:kern w:val="24"/>
                          <w:sz w:val="28"/>
                          <w:szCs w:val="28"/>
                        </w:rPr>
                        <w:t>Momento Normativo</w:t>
                      </w:r>
                    </w:p>
                  </w:txbxContent>
                </v:textbox>
              </v:rect>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19680" behindDoc="0" locked="0" layoutInCell="1" allowOverlap="1" wp14:anchorId="11D0A5F7" wp14:editId="0C7BB732">
                <wp:simplePos x="0" y="0"/>
                <wp:positionH relativeFrom="column">
                  <wp:posOffset>4006215</wp:posOffset>
                </wp:positionH>
                <wp:positionV relativeFrom="paragraph">
                  <wp:posOffset>1932940</wp:posOffset>
                </wp:positionV>
                <wp:extent cx="810389" cy="277016"/>
                <wp:effectExtent l="0" t="0" r="0" b="0"/>
                <wp:wrapNone/>
                <wp:docPr id="1576" name="Rectángulo 13"/>
                <wp:cNvGraphicFramePr/>
                <a:graphic xmlns:a="http://schemas.openxmlformats.org/drawingml/2006/main">
                  <a:graphicData uri="http://schemas.microsoft.com/office/word/2010/wordprocessingShape">
                    <wps:wsp>
                      <wps:cNvSpPr/>
                      <wps:spPr>
                        <a:xfrm rot="19346493">
                          <a:off x="0" y="0"/>
                          <a:ext cx="810389" cy="277016"/>
                        </a:xfrm>
                        <a:prstGeom prst="rect">
                          <a:avLst/>
                        </a:prstGeom>
                      </wps:spPr>
                      <wps:txbx>
                        <w:txbxContent>
                          <w:p w:rsidR="00AB6BC8" w:rsidRPr="00E30C74" w:rsidRDefault="00AB6BC8" w:rsidP="0006301C">
                            <w:pPr>
                              <w:jc w:val="center"/>
                              <w:rPr>
                                <w:rFonts w:hAnsi="Calibri"/>
                                <w:b/>
                                <w:bCs/>
                                <w:color w:val="404040" w:themeColor="text1" w:themeTint="BF"/>
                                <w:kern w:val="24"/>
                              </w:rPr>
                            </w:pPr>
                            <w:r w:rsidRPr="00E30C74">
                              <w:rPr>
                                <w:rFonts w:hAnsi="Calibri"/>
                                <w:b/>
                                <w:bCs/>
                                <w:color w:val="404040" w:themeColor="text1" w:themeTint="BF"/>
                                <w:kern w:val="24"/>
                              </w:rPr>
                              <w:t>Valores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D0A5F7" id="Rectángulo 13" o:spid="_x0000_s1031" style="position:absolute;margin-left:315.45pt;margin-top:152.2pt;width:63.8pt;height:21.8pt;rotation:-2461431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" filled="f" stroked="f">
                <v:textbox>
                  <w:txbxContent>
                    <w:p w:rsidR="00AB6BC8" w:rsidRPr="00E30C74" w:rsidRDefault="00AB6BC8" w:rsidP="0006301C">
                      <w:pPr>
                        <w:jc w:val="center"/>
                        <w:rPr>
                          <w:rFonts w:hAnsi="Calibri"/>
                          <w:b/>
                          <w:bCs/>
                          <w:color w:val="404040" w:themeColor="text1" w:themeTint="BF"/>
                          <w:kern w:val="24"/>
                        </w:rPr>
                      </w:pPr>
                      <w:r w:rsidRPr="00E30C74">
                        <w:rPr>
                          <w:rFonts w:hAnsi="Calibri"/>
                          <w:b/>
                          <w:bCs/>
                          <w:color w:val="404040" w:themeColor="text1" w:themeTint="BF"/>
                          <w:kern w:val="24"/>
                        </w:rPr>
                        <w:t>Valores</w:t>
                      </w:r>
                    </w:p>
                  </w:txbxContent>
                </v:textbox>
              </v:rect>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18656" behindDoc="0" locked="0" layoutInCell="1" allowOverlap="1" wp14:anchorId="012FB111" wp14:editId="1DA8799F">
                <wp:simplePos x="0" y="0"/>
                <wp:positionH relativeFrom="column">
                  <wp:posOffset>4057650</wp:posOffset>
                </wp:positionH>
                <wp:positionV relativeFrom="paragraph">
                  <wp:posOffset>1847850</wp:posOffset>
                </wp:positionV>
                <wp:extent cx="131904" cy="911944"/>
                <wp:effectExtent l="247650" t="0" r="211455" b="0"/>
                <wp:wrapNone/>
                <wp:docPr id="1577" name="Cerrar llav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523981-3F12-4ACB-8BC8-3A4E999BEA24}"/>
                    </a:ext>
                  </a:extLst>
                </wp:docPr>
                <wp:cNvGraphicFramePr/>
                <a:graphic xmlns:a="http://schemas.openxmlformats.org/drawingml/2006/main">
                  <a:graphicData uri="http://schemas.microsoft.com/office/word/2010/wordprocessingShape">
                    <wps:wsp>
                      <wps:cNvSpPr/>
                      <wps:spPr>
                        <a:xfrm rot="19390790">
                          <a:off x="0" y="0"/>
                          <a:ext cx="131904" cy="911944"/>
                        </a:xfrm>
                        <a:prstGeom prst="rightBrace">
                          <a:avLst/>
                        </a:prstGeom>
                        <a:noFill/>
                        <a:ln w="6350" cap="flat" cmpd="sng" algn="ctr">
                          <a:solidFill>
                            <a:srgbClr val="043163"/>
                          </a:solidFill>
                          <a:prstDash val="solid"/>
                          <a:miter lim="800000"/>
                        </a:ln>
                        <a:effectLst/>
                      </wps:spPr>
                      <wps:bodyPr rtlCol="0" anchor="ctr"/>
                    </wps:wsp>
                  </a:graphicData>
                </a:graphic>
              </wp:anchor>
            </w:drawing>
          </mc:Choice>
          <mc:Fallback>
            <w:pict>
              <v:shapetype w14:anchorId="1C032C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1" o:spid="_x0000_s1026" type="#_x0000_t88" style="position:absolute;margin-left:319.5pt;margin-top:145.5pt;width:10.4pt;height:71.8pt;rotation:-2413046fd;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" adj="260" strokecolor="#043163" strokeweight=".5pt">
                <v:stroke joinstyle="miter"/>
              </v:shape>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17632" behindDoc="0" locked="0" layoutInCell="1" allowOverlap="1" wp14:anchorId="634E9530" wp14:editId="58BE4244">
                <wp:simplePos x="0" y="0"/>
                <wp:positionH relativeFrom="margin">
                  <wp:posOffset>2621597</wp:posOffset>
                </wp:positionH>
                <wp:positionV relativeFrom="paragraph">
                  <wp:posOffset>3492</wp:posOffset>
                </wp:positionV>
                <wp:extent cx="1770605" cy="3393122"/>
                <wp:effectExtent l="0" t="487363" r="0" b="485457"/>
                <wp:wrapNone/>
                <wp:docPr id="1578" name="Elipse 2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0A1B5D-DEC2-40B7-AD38-814AFC0AB65E}"/>
                    </a:ext>
                  </a:extLst>
                </wp:docPr>
                <wp:cNvGraphicFramePr/>
                <a:graphic xmlns:a="http://schemas.openxmlformats.org/drawingml/2006/main">
                  <a:graphicData uri="http://schemas.microsoft.com/office/word/2010/wordprocessingShape">
                    <wps:wsp>
                      <wps:cNvSpPr/>
                      <wps:spPr>
                        <a:xfrm rot="8060343">
                          <a:off x="0" y="0"/>
                          <a:ext cx="1770605" cy="3393122"/>
                        </a:xfrm>
                        <a:prstGeom prst="ellipse">
                          <a:avLst/>
                        </a:prstGeom>
                        <a:no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2C374B3B" id="Elipse 23" o:spid="_x0000_s1026" style="position:absolute;margin-left:206.4pt;margin-top:.25pt;width:139.4pt;height:267.15pt;rotation:8804044fd;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" filled="f" strokecolor="#41719c" strokeweight="1pt">
                <v:stroke joinstyle="miter"/>
                <w10:wrap anchorx="margin"/>
              </v:oval>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16608" behindDoc="0" locked="0" layoutInCell="1" allowOverlap="1" wp14:anchorId="16011B8C" wp14:editId="438A9277">
                <wp:simplePos x="0" y="0"/>
                <wp:positionH relativeFrom="column">
                  <wp:posOffset>1149032</wp:posOffset>
                </wp:positionH>
                <wp:positionV relativeFrom="paragraph">
                  <wp:posOffset>-252412</wp:posOffset>
                </wp:positionV>
                <wp:extent cx="1425741" cy="1615800"/>
                <wp:effectExtent l="0" t="56832" r="0" b="60643"/>
                <wp:wrapNone/>
                <wp:docPr id="1579" name="Elipse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C99733-07A0-4EB7-9E72-166CD2619687}"/>
                    </a:ext>
                  </a:extLst>
                </wp:docPr>
                <wp:cNvGraphicFramePr/>
                <a:graphic xmlns:a="http://schemas.openxmlformats.org/drawingml/2006/main">
                  <a:graphicData uri="http://schemas.microsoft.com/office/word/2010/wordprocessingShape">
                    <wps:wsp>
                      <wps:cNvSpPr/>
                      <wps:spPr>
                        <a:xfrm rot="18697405">
                          <a:off x="0" y="0"/>
                          <a:ext cx="1425741" cy="1615800"/>
                        </a:xfrm>
                        <a:prstGeom prst="ellipse">
                          <a:avLst/>
                        </a:prstGeom>
                        <a:no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0CAF1685" id="Elipse 21" o:spid="_x0000_s1026" style="position:absolute;margin-left:90.45pt;margin-top:-19.85pt;width:112.25pt;height:127.25pt;rotation:-3170408fd;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" filled="f" strokecolor="#41719c" strokeweight="1pt">
                <v:stroke joinstyle="miter"/>
              </v:oval>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15584" behindDoc="0" locked="0" layoutInCell="1" allowOverlap="1" wp14:anchorId="3621B972" wp14:editId="46D41890">
                <wp:simplePos x="0" y="0"/>
                <wp:positionH relativeFrom="column">
                  <wp:posOffset>600710</wp:posOffset>
                </wp:positionH>
                <wp:positionV relativeFrom="paragraph">
                  <wp:posOffset>561975</wp:posOffset>
                </wp:positionV>
                <wp:extent cx="2206625" cy="4350385"/>
                <wp:effectExtent l="0" t="595630" r="0" b="588645"/>
                <wp:wrapNone/>
                <wp:docPr id="1580" name="Elipse 19"/>
                <wp:cNvGraphicFramePr/>
                <a:graphic xmlns:a="http://schemas.openxmlformats.org/drawingml/2006/main">
                  <a:graphicData uri="http://schemas.microsoft.com/office/word/2010/wordprocessingShape">
                    <wps:wsp>
                      <wps:cNvSpPr/>
                      <wps:spPr>
                        <a:xfrm rot="18727481">
                          <a:off x="0" y="0"/>
                          <a:ext cx="2206625" cy="4350385"/>
                        </a:xfrm>
                        <a:prstGeom prst="ellipse">
                          <a:avLst/>
                        </a:prstGeom>
                        <a:noFill/>
                        <a:ln w="12700" cap="flat" cmpd="sng" algn="ctr">
                          <a:solidFill>
                            <a:srgbClr val="5B9BD5">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F20372E" id="Elipse 19" o:spid="_x0000_s1026" style="position:absolute;margin-left:47.3pt;margin-top:44.25pt;width:173.75pt;height:342.55pt;rotation:-3137557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" filled="f" strokecolor="#41719c" strokeweight="1pt">
                <v:stroke joinstyle="miter"/>
              </v:oval>
            </w:pict>
          </mc:Fallback>
        </mc:AlternateContent>
      </w:r>
      <w:r w:rsidRPr="0006301C">
        <w:rPr>
          <w:rFonts w:eastAsiaTheme="minorHAnsi" w:cstheme="minorHAnsi"/>
          <w:noProof/>
          <w:sz w:val="22"/>
          <w:szCs w:val="22"/>
          <w:lang w:val="es-US" w:eastAsia="es-US"/>
        </w:rPr>
        <mc:AlternateContent>
          <mc:Choice Requires="wps">
            <w:drawing>
              <wp:anchor distT="0" distB="0" distL="114300" distR="114300" simplePos="0" relativeHeight="251714560" behindDoc="0" locked="0" layoutInCell="1" allowOverlap="1" wp14:anchorId="51BF3776" wp14:editId="2FBF79F8">
                <wp:simplePos x="0" y="0"/>
                <wp:positionH relativeFrom="column">
                  <wp:posOffset>1301115</wp:posOffset>
                </wp:positionH>
                <wp:positionV relativeFrom="paragraph">
                  <wp:posOffset>1195705</wp:posOffset>
                </wp:positionV>
                <wp:extent cx="1096297" cy="1128252"/>
                <wp:effectExtent l="38100" t="38100" r="104140" b="91440"/>
                <wp:wrapNone/>
                <wp:docPr id="1581" name="Elipse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53995E-A4D3-4911-8400-7A19FD60C9CF}"/>
                    </a:ext>
                  </a:extLst>
                </wp:docPr>
                <wp:cNvGraphicFramePr/>
                <a:graphic xmlns:a="http://schemas.openxmlformats.org/drawingml/2006/main">
                  <a:graphicData uri="http://schemas.microsoft.com/office/word/2010/wordprocessingShape">
                    <wps:wsp>
                      <wps:cNvSpPr/>
                      <wps:spPr>
                        <a:xfrm>
                          <a:off x="0" y="0"/>
                          <a:ext cx="1096297" cy="1128252"/>
                        </a:xfrm>
                        <a:prstGeom prst="ellipse">
                          <a:avLst/>
                        </a:prstGeom>
                        <a:solidFill>
                          <a:srgbClr val="00B0F0"/>
                        </a:solidFill>
                        <a:ln w="12700" cap="flat" cmpd="sng" algn="ctr">
                          <a:noFill/>
                          <a:prstDash val="solid"/>
                          <a:miter lim="800000"/>
                        </a:ln>
                        <a:effectLst>
                          <a:outerShdw blurRad="50800" dist="38100" dir="2700000" algn="tl" rotWithShape="0">
                            <a:prstClr val="black">
                              <a:alpha val="40000"/>
                            </a:prstClr>
                          </a:outerShdw>
                        </a:effectLst>
                      </wps:spPr>
                      <wps:txbx>
                        <w:txbxContent>
                          <w:p w:rsidR="00AB6BC8" w:rsidRPr="00E30C74" w:rsidRDefault="00AB6BC8" w:rsidP="0006301C">
                            <w:pPr>
                              <w:jc w:val="center"/>
                              <w:rPr>
                                <w:b/>
                                <w:bCs/>
                                <w:sz w:val="40"/>
                                <w:szCs w:val="40"/>
                              </w:rPr>
                            </w:pPr>
                            <w:r w:rsidRPr="00E30C74">
                              <w:rPr>
                                <w:b/>
                                <w:bCs/>
                                <w:sz w:val="40"/>
                                <w:szCs w:val="40"/>
                              </w:rPr>
                              <w:t>PEI</w:t>
                            </w:r>
                          </w:p>
                        </w:txbxContent>
                      </wps:txbx>
                      <wps:bodyPr rtlCol="0" anchor="ctr"/>
                    </wps:wsp>
                  </a:graphicData>
                </a:graphic>
              </wp:anchor>
            </w:drawing>
          </mc:Choice>
          <mc:Fallback>
            <w:pict>
              <v:oval w14:anchorId="51BF3776" id="Elipse 5" o:spid="_x0000_s1032" style="position:absolute;margin-left:102.45pt;margin-top:94.15pt;width:86.3pt;height:88.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" fillcolor="#00b0f0" stroked="f" strokeweight="1pt">
                <v:stroke joinstyle="miter"/>
                <v:shadow on="t" color="black" opacity="26214f" origin="-.5,-.5" offset=".74836mm,.74836mm"/>
                <v:textbox>
                  <w:txbxContent>
                    <w:p w:rsidR="00AB6BC8" w:rsidRPr="00E30C74" w:rsidRDefault="00AB6BC8" w:rsidP="0006301C">
                      <w:pPr>
                        <w:jc w:val="center"/>
                        <w:rPr>
                          <w:b/>
                          <w:bCs/>
                          <w:sz w:val="40"/>
                          <w:szCs w:val="40"/>
                        </w:rPr>
                      </w:pPr>
                      <w:r w:rsidRPr="00E30C74">
                        <w:rPr>
                          <w:b/>
                          <w:bCs/>
                          <w:sz w:val="40"/>
                          <w:szCs w:val="40"/>
                        </w:rPr>
                        <w:t>PEI</w:t>
                      </w:r>
                    </w:p>
                  </w:txbxContent>
                </v:textbox>
              </v:oval>
            </w:pict>
          </mc:Fallback>
        </mc:AlternateContent>
      </w:r>
      <w:r w:rsidRPr="0006301C">
        <w:rPr>
          <w:rFonts w:eastAsiaTheme="minorHAnsi" w:cstheme="minorHAnsi"/>
          <w:noProof/>
          <w:sz w:val="22"/>
          <w:szCs w:val="22"/>
          <w:lang w:val="es-US"/>
        </w:rPr>
        <w:t xml:space="preserve"> </w:t>
      </w:r>
      <w:r w:rsidRPr="0006301C">
        <w:rPr>
          <w:rFonts w:eastAsiaTheme="minorHAnsi" w:cstheme="minorHAnsi"/>
          <w:noProof/>
          <w:sz w:val="22"/>
          <w:szCs w:val="22"/>
          <w:lang w:val="es-US" w:eastAsia="es-US"/>
        </w:rPr>
        <w:drawing>
          <wp:inline distT="0" distB="0" distL="0" distR="0" wp14:anchorId="5FB6D93D" wp14:editId="04B8D134">
            <wp:extent cx="3639820" cy="3771900"/>
            <wp:effectExtent l="0" t="0" r="0" b="0"/>
            <wp:docPr id="1597"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616C475D-690E-4CD8-AB18-13BA5D882A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616C475D-690E-4CD8-AB18-13BA5D882A97}"/>
                        </a:ext>
                      </a:extLst>
                    </pic:cNvPr>
                    <pic:cNvPicPr>
                      <a:picLocks noChangeAspect="1"/>
                    </pic:cNvPicPr>
                  </pic:nvPicPr>
                  <pic:blipFill rotWithShape="1">
                    <a:blip r:embed="rId10"/>
                    <a:srcRect l="23163" t="-2650" r="23504" b="-3162"/>
                    <a:stretch/>
                  </pic:blipFill>
                  <pic:spPr>
                    <a:xfrm>
                      <a:off x="0" y="0"/>
                      <a:ext cx="3657643" cy="3790370"/>
                    </a:xfrm>
                    <a:prstGeom prst="rect">
                      <a:avLst/>
                    </a:prstGeom>
                  </pic:spPr>
                </pic:pic>
              </a:graphicData>
            </a:graphic>
          </wp:inline>
        </w:drawing>
      </w:r>
      <w:r w:rsidRPr="0006301C">
        <w:rPr>
          <w:rFonts w:eastAsiaTheme="minorHAnsi" w:cstheme="minorHAnsi"/>
          <w:noProof/>
          <w:sz w:val="22"/>
          <w:szCs w:val="22"/>
          <w:lang w:val="es-US"/>
        </w:rPr>
        <w:t xml:space="preserve"> </w:t>
      </w:r>
    </w:p>
    <w:p w:rsidR="0006301C" w:rsidRPr="0006301C" w:rsidRDefault="0006301C" w:rsidP="0006301C">
      <w:pPr>
        <w:spacing w:after="160" w:line="259" w:lineRule="auto"/>
        <w:rPr>
          <w:rFonts w:eastAsiaTheme="minorHAnsi" w:cstheme="minorHAnsi"/>
          <w:bCs/>
          <w:color w:val="000000" w:themeColor="text1"/>
          <w:sz w:val="24"/>
          <w:szCs w:val="24"/>
          <w:lang w:val="es-US"/>
        </w:rPr>
      </w:pPr>
    </w:p>
    <w:p w:rsidR="0006301C" w:rsidRPr="0006301C" w:rsidRDefault="0006301C" w:rsidP="0006301C">
      <w:pPr>
        <w:spacing w:after="160" w:line="259" w:lineRule="auto"/>
        <w:rPr>
          <w:rFonts w:eastAsiaTheme="minorHAnsi" w:cstheme="minorHAnsi"/>
          <w:bCs/>
          <w:color w:val="000000" w:themeColor="text1"/>
          <w:sz w:val="24"/>
          <w:szCs w:val="24"/>
          <w:lang w:val="es-US"/>
        </w:rPr>
      </w:pPr>
    </w:p>
    <w:p w:rsidR="00186472" w:rsidRDefault="00186472" w:rsidP="00186472">
      <w:pPr>
        <w:rPr>
          <w:rFonts w:eastAsiaTheme="majorEastAsia"/>
          <w:lang w:val="es-US"/>
        </w:rPr>
      </w:pPr>
    </w:p>
    <w:p w:rsidR="0006301C" w:rsidRPr="0006301C" w:rsidRDefault="0006301C" w:rsidP="00186472">
      <w:pPr>
        <w:rPr>
          <w:rFonts w:eastAsiaTheme="majorEastAsia"/>
          <w:lang w:val="es-US"/>
        </w:rPr>
      </w:pPr>
      <w:r w:rsidRPr="0006301C">
        <w:rPr>
          <w:rFonts w:eastAsiaTheme="majorEastAsia"/>
          <w:lang w:val="es-US"/>
        </w:rPr>
        <w:t xml:space="preserve"> M</w:t>
      </w:r>
      <w:r w:rsidRPr="00186472">
        <w:t>o</w:t>
      </w:r>
      <w:proofErr w:type="spellStart"/>
      <w:r w:rsidRPr="0006301C">
        <w:rPr>
          <w:rFonts w:eastAsiaTheme="majorEastAsia"/>
          <w:lang w:val="es-US"/>
        </w:rPr>
        <w:t>mento</w:t>
      </w:r>
      <w:proofErr w:type="spellEnd"/>
      <w:r w:rsidRPr="0006301C">
        <w:rPr>
          <w:rFonts w:eastAsiaTheme="majorEastAsia"/>
          <w:lang w:val="es-US"/>
        </w:rPr>
        <w:t xml:space="preserve"> Explicativo </w:t>
      </w:r>
    </w:p>
    <w:p w:rsidR="0006301C" w:rsidRPr="0006301C" w:rsidRDefault="0006301C" w:rsidP="0006301C">
      <w:pPr>
        <w:spacing w:after="160" w:line="259" w:lineRule="auto"/>
        <w:ind w:left="375"/>
        <w:rPr>
          <w:rFonts w:eastAsiaTheme="minorHAnsi"/>
          <w:sz w:val="28"/>
          <w:szCs w:val="28"/>
          <w:lang w:val="es-US"/>
        </w:rPr>
      </w:pPr>
    </w:p>
    <w:p w:rsidR="0006301C" w:rsidRPr="0006301C" w:rsidRDefault="0006301C" w:rsidP="00186472">
      <w:pPr>
        <w:pStyle w:val="Ttulo1"/>
        <w:jc w:val="center"/>
        <w:rPr>
          <w:lang w:val="es-US"/>
        </w:rPr>
      </w:pPr>
      <w:bookmarkStart w:id="22" w:name="_Toc90364587"/>
      <w:r w:rsidRPr="0006301C">
        <w:rPr>
          <w:lang w:val="es-US"/>
        </w:rPr>
        <w:t>Análisis Situacional</w:t>
      </w:r>
      <w:bookmarkEnd w:id="22"/>
    </w:p>
    <w:p w:rsidR="0006301C" w:rsidRPr="0006301C" w:rsidRDefault="0006301C" w:rsidP="0006301C">
      <w:pPr>
        <w:spacing w:after="160" w:line="259" w:lineRule="auto"/>
        <w:rPr>
          <w:rFonts w:eastAsiaTheme="minorHAnsi"/>
          <w:sz w:val="22"/>
          <w:szCs w:val="22"/>
          <w:lang w:val="es-US"/>
        </w:rPr>
      </w:pPr>
    </w:p>
    <w:p w:rsidR="0006301C" w:rsidRPr="0006301C" w:rsidRDefault="0006301C" w:rsidP="0006301C">
      <w:pPr>
        <w:spacing w:after="160" w:line="259" w:lineRule="auto"/>
        <w:jc w:val="both"/>
        <w:rPr>
          <w:rFonts w:eastAsiaTheme="minorHAnsi" w:cstheme="minorHAnsi"/>
          <w:b/>
          <w:sz w:val="24"/>
          <w:szCs w:val="24"/>
          <w:lang w:val="es-US"/>
        </w:rPr>
      </w:pPr>
      <w:r w:rsidRPr="0006301C">
        <w:rPr>
          <w:rFonts w:eastAsiaTheme="minorHAnsi" w:cstheme="minorHAnsi"/>
          <w:b/>
          <w:sz w:val="24"/>
          <w:szCs w:val="24"/>
          <w:lang w:val="es-US"/>
        </w:rPr>
        <w:t>CONTEXTO EXTERNO</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CE1</w:t>
      </w:r>
      <w:r w:rsidRPr="0006301C">
        <w:rPr>
          <w:rFonts w:eastAsiaTheme="minorHAnsi" w:cstheme="minorHAnsi"/>
          <w:b/>
          <w:sz w:val="24"/>
          <w:szCs w:val="24"/>
          <w:lang w:val="es-US"/>
        </w:rPr>
        <w:t xml:space="preserve">.Políticas Gubernamentales de protección social: </w:t>
      </w:r>
      <w:r w:rsidRPr="0006301C">
        <w:rPr>
          <w:rFonts w:eastAsiaTheme="minorHAnsi" w:cstheme="minorHAnsi"/>
          <w:sz w:val="24"/>
          <w:szCs w:val="24"/>
          <w:lang w:val="es-US"/>
        </w:rPr>
        <w:t>El incremento de nuevos participantes de los programas sociales en el 2020 con unos (718,603) del programa Quédate en Casa, debido a la situación del Estado de Emergencia que se vive en el país y a nivel mundial como consecuencia del COVID-19. Producto de las medidas de distanciamiento social, no se realizaron operativos de entrega de nuevas tarjetas durante el año en cuestión. Participantes de los programas sociales (2</w:t>
      </w:r>
      <w:proofErr w:type="gramStart"/>
      <w:r w:rsidRPr="0006301C">
        <w:rPr>
          <w:rFonts w:eastAsiaTheme="minorHAnsi" w:cstheme="minorHAnsi"/>
          <w:sz w:val="24"/>
          <w:szCs w:val="24"/>
          <w:lang w:val="es-US"/>
        </w:rPr>
        <w:t>,569,665</w:t>
      </w:r>
      <w:proofErr w:type="gramEnd"/>
      <w:r w:rsidRPr="0006301C">
        <w:rPr>
          <w:rFonts w:eastAsiaTheme="minorHAnsi" w:cstheme="minorHAnsi"/>
          <w:sz w:val="24"/>
          <w:szCs w:val="24"/>
          <w:lang w:val="es-US"/>
        </w:rPr>
        <w:t>) con el programa Supérate, entre los cuales se encuentran los que pertenecían al Programa Solidaridad y los que permanecieron del programa Quédate en Casa luego de la evaluación correspondiente.   Se han realizado 3 operativos de entrega de nuevas tarjetas durante el año 2021.</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CE2. </w:t>
      </w:r>
      <w:r w:rsidRPr="0006301C">
        <w:rPr>
          <w:rFonts w:eastAsiaTheme="minorHAnsi" w:cstheme="minorHAnsi"/>
          <w:b/>
          <w:sz w:val="24"/>
          <w:szCs w:val="24"/>
          <w:lang w:val="es-US"/>
        </w:rPr>
        <w:t>Compromisos Supranacionales</w:t>
      </w:r>
      <w:r w:rsidRPr="0006301C">
        <w:rPr>
          <w:rFonts w:eastAsiaTheme="minorHAnsi" w:cstheme="minorHAnsi"/>
          <w:sz w:val="24"/>
          <w:szCs w:val="24"/>
          <w:lang w:val="es-US"/>
        </w:rPr>
        <w:t xml:space="preserve"> </w:t>
      </w:r>
      <w:r w:rsidRPr="0006301C">
        <w:rPr>
          <w:rFonts w:eastAsiaTheme="minorHAnsi" w:cstheme="minorHAnsi"/>
          <w:b/>
          <w:sz w:val="24"/>
          <w:szCs w:val="24"/>
          <w:lang w:val="es-US"/>
        </w:rPr>
        <w:t>con los Objetivos Desarrollo Sostenible</w:t>
      </w:r>
      <w:r w:rsidRPr="0006301C">
        <w:rPr>
          <w:rFonts w:eastAsiaTheme="minorHAnsi" w:cstheme="minorHAnsi"/>
          <w:sz w:val="24"/>
          <w:szCs w:val="24"/>
          <w:lang w:val="es-US"/>
        </w:rPr>
        <w:t xml:space="preserve">: </w:t>
      </w:r>
      <w:r w:rsidRPr="0006301C">
        <w:rPr>
          <w:rFonts w:eastAsiaTheme="minorHAnsi" w:cstheme="minorHAnsi"/>
          <w:b/>
          <w:sz w:val="24"/>
          <w:szCs w:val="24"/>
          <w:lang w:val="es-US"/>
        </w:rPr>
        <w:t xml:space="preserve">ODS 1, Fin de la pobreza y ODS 2, Cero Hambre: </w:t>
      </w:r>
      <w:r w:rsidRPr="0006301C">
        <w:rPr>
          <w:rFonts w:eastAsiaTheme="minorHAnsi" w:cstheme="minorHAnsi"/>
          <w:sz w:val="24"/>
          <w:szCs w:val="24"/>
          <w:lang w:val="es-US"/>
        </w:rPr>
        <w:t>El gobierno dominicano ha desarrollado compromisos para mitigar/ atenuar el impacto de la crisis del COVID-19 en las personas más vulnerables, a través la implementación del programa Quédate en casa y el aumento del monto de las transferencias para el componente Comer es Primero del Programa Progresando con Solidaridad.</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Este crecimiento horizontal y vertical de beneficiarios de los programas sociales ha sido posible debido al establecimiento de metas e indicadores nacionales para la erradicación de la pobreza, respaldado por las políticas nacionales de protección social.</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Según el Banco Mundial (2020), </w:t>
      </w:r>
      <w:proofErr w:type="gramStart"/>
      <w:r w:rsidRPr="0006301C">
        <w:rPr>
          <w:rFonts w:eastAsiaTheme="minorHAnsi" w:cstheme="minorHAnsi"/>
          <w:sz w:val="24"/>
          <w:szCs w:val="24"/>
          <w:lang w:val="es-US"/>
        </w:rPr>
        <w:t>“ es</w:t>
      </w:r>
      <w:proofErr w:type="gramEnd"/>
      <w:r w:rsidRPr="0006301C">
        <w:rPr>
          <w:rFonts w:eastAsiaTheme="minorHAnsi" w:cstheme="minorHAnsi"/>
          <w:sz w:val="24"/>
          <w:szCs w:val="24"/>
          <w:lang w:val="es-US"/>
        </w:rPr>
        <w:t xml:space="preserve"> probable que la crisis del COVID-19  revierta casi todos los avances logrados en los últimos cinco años con relación a los ODS, ya que tendrá un impacto desproporcionado sobre los pobres, a través de la pérdida de empleos, la reducción de las remesas, el alza de precios y la interrupción de la prestación de servicios como la educación y la salud.</w:t>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CE3. </w:t>
      </w:r>
      <w:r w:rsidRPr="0006301C">
        <w:rPr>
          <w:rFonts w:eastAsiaTheme="minorHAnsi" w:cstheme="minorHAnsi"/>
          <w:b/>
          <w:sz w:val="24"/>
          <w:szCs w:val="24"/>
          <w:lang w:val="es-US"/>
        </w:rPr>
        <w:t>Entrega de subsidios a través de ADESS:</w:t>
      </w:r>
      <w:r w:rsidRPr="0006301C">
        <w:rPr>
          <w:rFonts w:eastAsiaTheme="minorHAnsi" w:cstheme="minorHAnsi"/>
          <w:sz w:val="24"/>
          <w:szCs w:val="24"/>
          <w:lang w:val="es-US"/>
        </w:rPr>
        <w:t xml:space="preserve"> En la actualidad ADESS gestiona los sistemas de pago de una gran parte de los programas sociales del gobierno dominicano que entregan algún tipo de subsidio o ayuda (un total de diez). Aún quedan importantes programas vinculados a la protección social, como por ejemplo el de entrega de uniformes escolares y mochilas, entre otros, que no canalizan la entrega de estos bienes </w:t>
      </w:r>
      <w:r w:rsidRPr="0006301C">
        <w:rPr>
          <w:rFonts w:eastAsiaTheme="minorHAnsi" w:cstheme="minorHAnsi"/>
          <w:sz w:val="24"/>
          <w:szCs w:val="24"/>
          <w:lang w:val="es-US"/>
        </w:rPr>
        <w:lastRenderedPageBreak/>
        <w:t xml:space="preserve">a través de un medio más eficiente y que dignifique la entrega, haciéndola más oportuna y transparente. </w:t>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"De igual forma,  tramita la entrega de los subsidios del programa temporal Quédate en casa.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CE4. </w:t>
      </w:r>
      <w:r w:rsidRPr="0006301C">
        <w:rPr>
          <w:rFonts w:eastAsiaTheme="minorHAnsi" w:cstheme="minorHAnsi"/>
          <w:b/>
          <w:sz w:val="24"/>
          <w:szCs w:val="24"/>
          <w:lang w:val="es-US"/>
        </w:rPr>
        <w:t>Entrega de Bono Navideño</w:t>
      </w:r>
      <w:r w:rsidRPr="0006301C">
        <w:rPr>
          <w:rFonts w:eastAsiaTheme="minorHAnsi" w:cstheme="minorHAnsi"/>
          <w:sz w:val="24"/>
          <w:szCs w:val="24"/>
          <w:lang w:val="es-US"/>
        </w:rPr>
        <w:t>: Este bono fue una nueva iniciativa del gobierno dominicano, mediante el cual se sustituye las cajas de alimentos y golosinas que tradicionalmente se entregaban a los ciudadanos con motivos de las fiestas navideñas.  El motivo principal de esta modalidad es evitar las largas filas y el caos habitual que producían anteriormente las entregas de dichas cajas.</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El bono consiste en la entrega de una tarjeta prepago, del Banco de Reservas, conteniendo la suma de $1,500.00 (Mil Quinientos Pesos DOP). Esta tarjeta con chip, ofrece una experiencia de uso más rápido, fácil y seguro ya que protege la información haciendo imposible su clonación. "</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CE5. </w:t>
      </w:r>
      <w:r w:rsidRPr="0006301C">
        <w:rPr>
          <w:rFonts w:eastAsiaTheme="minorHAnsi" w:cstheme="minorHAnsi"/>
          <w:b/>
          <w:sz w:val="24"/>
          <w:szCs w:val="24"/>
          <w:lang w:val="es-US"/>
        </w:rPr>
        <w:t>Presupuesto destinado a Seguridad Social</w:t>
      </w:r>
      <w:r w:rsidRPr="0006301C">
        <w:rPr>
          <w:rFonts w:eastAsiaTheme="minorHAnsi" w:cstheme="minorHAnsi"/>
          <w:sz w:val="24"/>
          <w:szCs w:val="24"/>
          <w:lang w:val="es-US"/>
        </w:rPr>
        <w:t>:</w:t>
      </w:r>
      <w:r w:rsidRPr="0006301C">
        <w:rPr>
          <w:rFonts w:eastAsiaTheme="minorHAnsi" w:cstheme="minorHAnsi"/>
          <w:sz w:val="24"/>
          <w:szCs w:val="24"/>
          <w:lang w:val="es-US"/>
        </w:rPr>
        <w:tab/>
        <w:t>En el 2019, el presupuesto destinado a la seguridad social ha tenido un crecimiento de un 7.39% con respecto al año anterior y un crecimiento  promedio en los últimos tres años (2017-2019) de un 2.46%, por lo que se puede esperar un aumento de cobertura y calidad de los programas y con ello un crecimiento vertical y horizontal de la administración de subsidios por parte de la ADESS.</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CE6.</w:t>
      </w:r>
      <w:r w:rsidRPr="0006301C">
        <w:rPr>
          <w:rFonts w:eastAsiaTheme="minorHAnsi" w:cstheme="minorHAnsi"/>
          <w:b/>
          <w:sz w:val="24"/>
          <w:szCs w:val="24"/>
          <w:lang w:val="es-US"/>
        </w:rPr>
        <w:t xml:space="preserve">Pobreza: </w:t>
      </w:r>
      <w:r w:rsidRPr="0006301C">
        <w:rPr>
          <w:rFonts w:eastAsiaTheme="minorHAnsi" w:cstheme="minorHAnsi"/>
          <w:sz w:val="24"/>
          <w:szCs w:val="24"/>
          <w:lang w:val="es-US"/>
        </w:rPr>
        <w:t>La pobreza monetaria y la pobreza estructural vienen experimentando disminuciones sostenidas en los últimos 10 años. Pasando de 9.8% (2007) a 2.9% (2018), para la pobreza monetaria extrema. La crisis y el impacto económico generado por el COVID-19, pone en riesgo los avances realizados en el país en los últimos años en relación a la reducción de la pobreza. La crisis y el impacto económico generado por el COVID-19, pone en riesgo los avances realizados en el país en los últimos años en relación a la reducción de la pobreza.</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CE7. </w:t>
      </w:r>
      <w:r w:rsidRPr="0006301C">
        <w:rPr>
          <w:rFonts w:eastAsiaTheme="minorHAnsi" w:cstheme="minorHAnsi"/>
          <w:b/>
          <w:sz w:val="24"/>
          <w:szCs w:val="24"/>
          <w:lang w:val="es-US"/>
        </w:rPr>
        <w:t xml:space="preserve">Medio de pago con chip: </w:t>
      </w:r>
      <w:r w:rsidRPr="0006301C">
        <w:rPr>
          <w:rFonts w:eastAsiaTheme="minorHAnsi" w:cstheme="minorHAnsi"/>
          <w:sz w:val="24"/>
          <w:szCs w:val="24"/>
          <w:lang w:val="es-US"/>
        </w:rPr>
        <w:t>La Junta Monetaria de la República Dominicana en el 2017 la  banca cambian las tarjetas de crédito y de débito a la tecnología con chip, también conocida como tarjeta inteligente (</w:t>
      </w:r>
      <w:proofErr w:type="spellStart"/>
      <w:r w:rsidRPr="0006301C">
        <w:rPr>
          <w:rFonts w:eastAsiaTheme="minorHAnsi" w:cstheme="minorHAnsi"/>
          <w:sz w:val="24"/>
          <w:szCs w:val="24"/>
          <w:lang w:val="es-US"/>
        </w:rPr>
        <w:t>SmartCard</w:t>
      </w:r>
      <w:proofErr w:type="spellEnd"/>
      <w:r w:rsidRPr="0006301C">
        <w:rPr>
          <w:rFonts w:eastAsiaTheme="minorHAnsi" w:cstheme="minorHAnsi"/>
          <w:sz w:val="24"/>
          <w:szCs w:val="24"/>
          <w:lang w:val="es-US"/>
        </w:rPr>
        <w:t>), un plástico que refuerza la seguridad de este medio de pago frente a posibles fraudes. Resolución de la Junta Monetaria 160128-07</w:t>
      </w:r>
      <w:r w:rsidRPr="0006301C">
        <w:rPr>
          <w:rFonts w:eastAsiaTheme="minorHAnsi" w:cstheme="minorHAnsi"/>
          <w:sz w:val="24"/>
          <w:szCs w:val="24"/>
          <w:lang w:val="es-US"/>
        </w:rPr>
        <w:tab/>
        <w:t xml:space="preserve">El sector social está autorizado por la junta monetaria para el uso de tarjetas bancarias se emitían con banda magnética, cuya data no es encriptada y no permite la autenticación de la información de la transacción, lo cual facilita la ocurrencia de las </w:t>
      </w:r>
      <w:r w:rsidRPr="0006301C">
        <w:rPr>
          <w:rFonts w:eastAsiaTheme="minorHAnsi" w:cstheme="minorHAnsi"/>
          <w:sz w:val="24"/>
          <w:szCs w:val="24"/>
          <w:lang w:val="es-US"/>
        </w:rPr>
        <w:lastRenderedPageBreak/>
        <w:t>acciones fraudulentas con este medio de pago en la red de abastecimiento social (RAS). Costo asociado al cambio de las tarjetas por los programas sociales.</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CE8. </w:t>
      </w:r>
      <w:r w:rsidRPr="0006301C">
        <w:rPr>
          <w:rFonts w:eastAsiaTheme="minorHAnsi" w:cstheme="minorHAnsi"/>
          <w:b/>
          <w:sz w:val="24"/>
          <w:szCs w:val="24"/>
          <w:lang w:val="es-US"/>
        </w:rPr>
        <w:t>Sostenibilidad Ambiental: ODS13</w:t>
      </w:r>
      <w:r w:rsidRPr="0006301C">
        <w:rPr>
          <w:rFonts w:eastAsiaTheme="minorHAnsi" w:cstheme="minorHAnsi"/>
          <w:sz w:val="24"/>
          <w:szCs w:val="24"/>
          <w:lang w:val="es-US"/>
        </w:rPr>
        <w:t>. La ONU establece metas y acuerdos supranacionales que generan agendas, planes y políticas nacionales ante choque climático, lo cual es una fuerza impulsora para el país y en especial las instituciones públicas sociales.</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CE9. </w:t>
      </w:r>
      <w:r w:rsidRPr="0006301C">
        <w:rPr>
          <w:rFonts w:eastAsiaTheme="minorHAnsi" w:cstheme="minorHAnsi"/>
          <w:b/>
          <w:sz w:val="24"/>
          <w:szCs w:val="24"/>
          <w:lang w:val="es-US"/>
        </w:rPr>
        <w:t xml:space="preserve">Desastres Naturales: </w:t>
      </w:r>
      <w:r w:rsidRPr="0006301C">
        <w:rPr>
          <w:rFonts w:eastAsiaTheme="minorHAnsi" w:cstheme="minorHAnsi"/>
          <w:sz w:val="24"/>
          <w:szCs w:val="24"/>
          <w:lang w:val="es-US"/>
        </w:rPr>
        <w:t xml:space="preserve">Plan Nacional de Gestión de Riesgos de República Dominicana, como uno de los instrumentos de la política de gestión de riesgos, y responsabiliza al Comité Técnico Nacional de Prevención y Mitigación de Riesgos, adscrito a la Comisión Nacional de Emergencias, de proponer y someter las actualizaciones correspondientes.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Tiene como propósito definir los linchamientos de política y los principios básicos que deben desarrollar las instituciones de los sectores público y privado, así como las organizaciones sociales, para la ejecución de programas y acciones dirigidos a reducir los riesgos existentes, garantizar mejores condiciones de seguridad de la población y proteger su patrimonio económico, social, ambiental y cultural"</w:t>
      </w:r>
      <w:r w:rsidRPr="0006301C">
        <w:rPr>
          <w:rFonts w:eastAsiaTheme="minorHAnsi" w:cstheme="minorHAnsi"/>
          <w:sz w:val="24"/>
          <w:szCs w:val="24"/>
          <w:lang w:val="es-US"/>
        </w:rPr>
        <w:tab/>
        <w:t>Presupuesto para la preparación antes desastre. Preparación de personal especializado para abordar emergencias. Insumos requeridos para la seguridad personal y equipos.</w:t>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CE10. </w:t>
      </w:r>
      <w:r w:rsidRPr="0006301C">
        <w:rPr>
          <w:rFonts w:eastAsiaTheme="minorHAnsi" w:cstheme="minorHAnsi"/>
          <w:b/>
          <w:sz w:val="24"/>
          <w:szCs w:val="24"/>
          <w:lang w:val="es-US"/>
        </w:rPr>
        <w:t xml:space="preserve">Transparencia institucional: </w:t>
      </w:r>
      <w:r w:rsidRPr="0006301C">
        <w:rPr>
          <w:rFonts w:eastAsiaTheme="minorHAnsi" w:cstheme="minorHAnsi"/>
          <w:sz w:val="24"/>
          <w:szCs w:val="24"/>
          <w:lang w:val="es-US"/>
        </w:rPr>
        <w:t>El Macro Indicador Transparencia Gubernamental monitorear la transparencia, la disponibilidad de información pública, la eficiencia de las entidades públicas y comparar los riesgos de corrupción.</w:t>
      </w:r>
    </w:p>
    <w:p w:rsidR="0006301C" w:rsidRPr="0006301C" w:rsidRDefault="0006301C" w:rsidP="0006301C">
      <w:pPr>
        <w:spacing w:after="160" w:line="259" w:lineRule="auto"/>
        <w:jc w:val="both"/>
        <w:rPr>
          <w:rFonts w:eastAsiaTheme="minorHAnsi" w:cstheme="minorHAnsi"/>
          <w:b/>
          <w:sz w:val="24"/>
          <w:szCs w:val="24"/>
          <w:lang w:val="es-US"/>
        </w:rPr>
      </w:pPr>
    </w:p>
    <w:p w:rsidR="002A1595" w:rsidRDefault="002A1595" w:rsidP="0006301C">
      <w:pPr>
        <w:spacing w:after="160" w:line="259" w:lineRule="auto"/>
        <w:jc w:val="both"/>
        <w:rPr>
          <w:rFonts w:eastAsiaTheme="minorHAnsi" w:cstheme="minorHAnsi"/>
          <w:b/>
          <w:sz w:val="24"/>
          <w:szCs w:val="24"/>
          <w:lang w:val="es-US"/>
        </w:rPr>
      </w:pPr>
    </w:p>
    <w:p w:rsidR="002A1595" w:rsidRDefault="002A1595" w:rsidP="0006301C">
      <w:pPr>
        <w:spacing w:after="160" w:line="259" w:lineRule="auto"/>
        <w:jc w:val="both"/>
        <w:rPr>
          <w:rFonts w:eastAsiaTheme="minorHAnsi" w:cstheme="minorHAnsi"/>
          <w:b/>
          <w:sz w:val="24"/>
          <w:szCs w:val="24"/>
          <w:lang w:val="es-US"/>
        </w:rPr>
      </w:pPr>
    </w:p>
    <w:p w:rsidR="002A1595" w:rsidRDefault="002A1595" w:rsidP="0006301C">
      <w:pPr>
        <w:spacing w:after="160" w:line="259" w:lineRule="auto"/>
        <w:jc w:val="both"/>
        <w:rPr>
          <w:rFonts w:eastAsiaTheme="minorHAnsi" w:cstheme="minorHAnsi"/>
          <w:b/>
          <w:sz w:val="24"/>
          <w:szCs w:val="24"/>
          <w:lang w:val="es-US"/>
        </w:rPr>
      </w:pPr>
    </w:p>
    <w:p w:rsidR="00E46F88" w:rsidRDefault="00E46F88" w:rsidP="0006301C">
      <w:pPr>
        <w:spacing w:after="160" w:line="259" w:lineRule="auto"/>
        <w:jc w:val="both"/>
        <w:rPr>
          <w:rFonts w:eastAsiaTheme="minorHAnsi" w:cstheme="minorHAnsi"/>
          <w:b/>
          <w:sz w:val="24"/>
          <w:szCs w:val="24"/>
          <w:lang w:val="es-US"/>
        </w:rPr>
      </w:pPr>
    </w:p>
    <w:p w:rsidR="00E46F88" w:rsidRDefault="00E46F88" w:rsidP="0006301C">
      <w:pPr>
        <w:spacing w:after="160" w:line="259" w:lineRule="auto"/>
        <w:jc w:val="both"/>
        <w:rPr>
          <w:rFonts w:eastAsiaTheme="minorHAnsi" w:cstheme="minorHAnsi"/>
          <w:b/>
          <w:sz w:val="24"/>
          <w:szCs w:val="24"/>
          <w:lang w:val="es-US"/>
        </w:rPr>
      </w:pPr>
    </w:p>
    <w:p w:rsidR="00E46F88" w:rsidRDefault="00E46F88" w:rsidP="0006301C">
      <w:pPr>
        <w:spacing w:after="160" w:line="259" w:lineRule="auto"/>
        <w:jc w:val="both"/>
        <w:rPr>
          <w:rFonts w:eastAsiaTheme="minorHAnsi" w:cstheme="minorHAnsi"/>
          <w:b/>
          <w:sz w:val="24"/>
          <w:szCs w:val="24"/>
          <w:lang w:val="es-US"/>
        </w:rPr>
      </w:pPr>
    </w:p>
    <w:p w:rsidR="00E46F88" w:rsidRDefault="00E46F88" w:rsidP="0006301C">
      <w:pPr>
        <w:spacing w:after="160" w:line="259" w:lineRule="auto"/>
        <w:jc w:val="both"/>
        <w:rPr>
          <w:rFonts w:eastAsiaTheme="minorHAnsi" w:cstheme="minorHAnsi"/>
          <w:b/>
          <w:sz w:val="24"/>
          <w:szCs w:val="24"/>
          <w:lang w:val="es-US"/>
        </w:rPr>
      </w:pPr>
      <w:bookmarkStart w:id="23" w:name="_GoBack"/>
      <w:bookmarkEnd w:id="23"/>
    </w:p>
    <w:p w:rsidR="0006301C" w:rsidRPr="0006301C" w:rsidRDefault="0006301C" w:rsidP="00186472">
      <w:pPr>
        <w:pStyle w:val="Ttulo1"/>
        <w:jc w:val="center"/>
        <w:rPr>
          <w:rFonts w:eastAsiaTheme="minorHAnsi"/>
          <w:lang w:val="es-US"/>
        </w:rPr>
      </w:pPr>
      <w:bookmarkStart w:id="24" w:name="_Toc90364588"/>
      <w:r w:rsidRPr="0006301C">
        <w:rPr>
          <w:rFonts w:eastAsiaTheme="minorHAnsi"/>
          <w:lang w:val="es-US"/>
        </w:rPr>
        <w:lastRenderedPageBreak/>
        <w:t>CONTEXTO INTERNO</w:t>
      </w:r>
      <w:bookmarkEnd w:id="24"/>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color w:val="FF0000"/>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AB6BC8"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 xml:space="preserve">CI1. Satisfacción al cliente Índice de satisfacción al cliente: </w:t>
      </w:r>
      <w:r w:rsidRPr="0006301C">
        <w:rPr>
          <w:rFonts w:eastAsiaTheme="minorHAnsi" w:cstheme="minorHAnsi"/>
          <w:sz w:val="24"/>
          <w:szCs w:val="24"/>
          <w:lang w:val="es-US"/>
        </w:rPr>
        <w:t xml:space="preserve">Debido al aumento de la demanda por el programa temporal Quédate en Casa, así como la paralización y cierre temporal del </w:t>
      </w:r>
      <w:proofErr w:type="spellStart"/>
      <w:r w:rsidRPr="0006301C">
        <w:rPr>
          <w:rFonts w:eastAsiaTheme="minorHAnsi" w:cstheme="minorHAnsi"/>
          <w:sz w:val="24"/>
          <w:szCs w:val="24"/>
          <w:lang w:val="es-US"/>
        </w:rPr>
        <w:t>Call</w:t>
      </w:r>
      <w:proofErr w:type="spellEnd"/>
      <w:r w:rsidRPr="0006301C">
        <w:rPr>
          <w:rFonts w:eastAsiaTheme="minorHAnsi" w:cstheme="minorHAnsi"/>
          <w:sz w:val="24"/>
          <w:szCs w:val="24"/>
          <w:lang w:val="es-US"/>
        </w:rPr>
        <w:t xml:space="preserve"> Center, ha causado que para el segundo trimestre del 2020 el cumplimiento en el tiempo de respuesta a reclamaciones fuera de un 60.33%, (con una meta mayor a 95%) y el  % abandono de llamadas en el </w:t>
      </w:r>
      <w:proofErr w:type="spellStart"/>
      <w:r w:rsidRPr="0006301C">
        <w:rPr>
          <w:rFonts w:eastAsiaTheme="minorHAnsi" w:cstheme="minorHAnsi"/>
          <w:sz w:val="24"/>
          <w:szCs w:val="24"/>
          <w:lang w:val="es-US"/>
        </w:rPr>
        <w:t>Call</w:t>
      </w:r>
      <w:proofErr w:type="spellEnd"/>
      <w:r w:rsidRPr="0006301C">
        <w:rPr>
          <w:rFonts w:eastAsiaTheme="minorHAnsi" w:cstheme="minorHAnsi"/>
          <w:sz w:val="24"/>
          <w:szCs w:val="24"/>
          <w:lang w:val="es-US"/>
        </w:rPr>
        <w:t xml:space="preserve"> Center ha resultado un 78.68% (con una meta menor a 5%), lo cual puede afectar los indicadores correspondientes de no regularse.</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CI2</w:t>
      </w:r>
      <w:r w:rsidRPr="0006301C">
        <w:rPr>
          <w:rFonts w:eastAsiaTheme="minorHAnsi" w:cstheme="minorHAnsi"/>
          <w:b/>
          <w:color w:val="FF0000"/>
          <w:sz w:val="24"/>
          <w:szCs w:val="24"/>
          <w:lang w:val="es-US"/>
        </w:rPr>
        <w:t xml:space="preserve">. </w:t>
      </w:r>
      <w:r w:rsidRPr="0006301C">
        <w:rPr>
          <w:rFonts w:eastAsiaTheme="minorHAnsi" w:cstheme="minorHAnsi"/>
          <w:b/>
          <w:sz w:val="24"/>
          <w:szCs w:val="24"/>
          <w:lang w:val="es-US"/>
        </w:rPr>
        <w:t>Cobertura de la RAS</w:t>
      </w:r>
      <w:r w:rsidRPr="0006301C">
        <w:rPr>
          <w:rFonts w:eastAsiaTheme="minorHAnsi" w:cstheme="minorHAnsi"/>
          <w:sz w:val="24"/>
          <w:szCs w:val="24"/>
          <w:lang w:val="es-US"/>
        </w:rPr>
        <w:t>: Para el programa temporal Quédate en Casa, se han incluido a la RAS 2,364 comercios, lo cual puede representar una oportunidad para reevaluar estos comercios  a fin de adherir formalmente aquellos que cumplan con los requisitos. La cobertura efectiva de la RAS para julio de del 2020 es de 92.3 %. Esto incluye los comercios temporales.</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CI3</w:t>
      </w:r>
      <w:r w:rsidRPr="0006301C">
        <w:rPr>
          <w:rFonts w:eastAsiaTheme="minorHAnsi" w:cstheme="minorHAnsi"/>
          <w:b/>
          <w:color w:val="FF0000"/>
          <w:sz w:val="24"/>
          <w:szCs w:val="24"/>
          <w:lang w:val="es-US"/>
        </w:rPr>
        <w:t>.</w:t>
      </w:r>
      <w:r w:rsidRPr="0006301C">
        <w:rPr>
          <w:rFonts w:eastAsiaTheme="minorHAnsi" w:cstheme="minorHAnsi"/>
          <w:b/>
          <w:sz w:val="24"/>
          <w:szCs w:val="24"/>
          <w:lang w:val="es-US"/>
        </w:rPr>
        <w:t xml:space="preserve">Salud Ocupacional y los riesgos del trabajo: </w:t>
      </w:r>
      <w:r w:rsidRPr="0006301C">
        <w:rPr>
          <w:rFonts w:eastAsiaTheme="minorHAnsi" w:cstheme="minorHAnsi"/>
          <w:sz w:val="24"/>
          <w:szCs w:val="24"/>
          <w:lang w:val="es-US"/>
        </w:rPr>
        <w:t>Incidencias de riesgos laborales y enfermedades ocupacionales "Jornada Médica: Mejorar la calidad de vida de los colaboradores, fomentando el deporte, chequeos anuales para fortalecer a la atención integral en salud y nutrición de los colaboradores y colaboradoras como: Jornada de Vacunación para todo el personal de la ADESS.</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Motivar al personal a utilizar los servicios que ofrece el área de salud ocupacional con publicaciones en el mural institucional, en intranet y envíos de correos por Comunicándonos."</w:t>
      </w:r>
      <w:r w:rsidRPr="0006301C">
        <w:rPr>
          <w:rFonts w:eastAsiaTheme="minorHAnsi" w:cstheme="minorHAnsi"/>
          <w:sz w:val="24"/>
          <w:szCs w:val="24"/>
          <w:lang w:val="es-US"/>
        </w:rPr>
        <w:tab/>
        <w:t xml:space="preserve">Según el Texas Medical </w:t>
      </w:r>
      <w:proofErr w:type="spellStart"/>
      <w:r w:rsidRPr="0006301C">
        <w:rPr>
          <w:rFonts w:eastAsiaTheme="minorHAnsi" w:cstheme="minorHAnsi"/>
          <w:sz w:val="24"/>
          <w:szCs w:val="24"/>
          <w:lang w:val="es-US"/>
        </w:rPr>
        <w:t>Association</w:t>
      </w:r>
      <w:proofErr w:type="spellEnd"/>
      <w:r w:rsidRPr="0006301C">
        <w:rPr>
          <w:rFonts w:eastAsiaTheme="minorHAnsi" w:cstheme="minorHAnsi"/>
          <w:sz w:val="24"/>
          <w:szCs w:val="24"/>
          <w:lang w:val="es-US"/>
        </w:rPr>
        <w:t>, dentro de las zonas de riesgo de contagio moderado se encuentra trabajar durante una semana en oficinas de trabajo, lo cual, si no se toman las medidas necesarias, puede significar una fuente de contagio para nuestros empleados.</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Ausencia de personal del área de la salud y recursos necesarios para asegurar la Salud como derecho fundamental de los trabajadores y trabajadoras, partiendo de que los hombres y las mujeres son biológicamente diferentes. Continuar Aplicación el protocolo de la Resolución No. 00188-2020 en virtud de la Ley 42-01 General de Salud, que declara epidémico el territorio nacional para controlar la propagación del coronavirus (COVID-19).</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Asignar las responsabilidades de gestión de los riesgos de salud ocupacional y del trabajo, a un personal del área vinculada."</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t xml:space="preserve"> </w:t>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lastRenderedPageBreak/>
        <w:t>CI4</w:t>
      </w:r>
      <w:r w:rsidRPr="0006301C">
        <w:rPr>
          <w:rFonts w:eastAsiaTheme="minorHAnsi" w:cstheme="minorHAnsi"/>
          <w:b/>
          <w:color w:val="FF0000"/>
          <w:sz w:val="24"/>
          <w:szCs w:val="24"/>
          <w:lang w:val="es-US"/>
        </w:rPr>
        <w:t>.</w:t>
      </w:r>
      <w:r w:rsidRPr="0006301C">
        <w:rPr>
          <w:rFonts w:eastAsiaTheme="minorHAnsi" w:cstheme="minorHAnsi"/>
          <w:b/>
          <w:sz w:val="24"/>
          <w:szCs w:val="24"/>
          <w:lang w:val="es-US"/>
        </w:rPr>
        <w:t xml:space="preserve">Toma de Conciencia en los Recursos Humanos: </w:t>
      </w:r>
      <w:r w:rsidRPr="0006301C">
        <w:rPr>
          <w:rFonts w:eastAsiaTheme="minorHAnsi" w:cstheme="minorHAnsi"/>
          <w:sz w:val="24"/>
          <w:szCs w:val="24"/>
          <w:lang w:val="es-US"/>
        </w:rPr>
        <w:t xml:space="preserve">En la institución se cuenta desde hace varios años con un Plan de Capacitación Anual que contiene sensibilizaciones, capacitaciones y/o formaciones que atacan algunos elementos ambientales para concienciación del personal colaborador. Para el establecimiento de este plan y sus actividades de formación, se detectan oportunamente las necesidades de adiestramiento y competencias frente al componente ambiental del Sistema de Gestión Integrado.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De lo anterior, se complementa el fortalecimiento de las competencias conductuales ante el medio ambiente en los/as colaboradores/as con el desarrollo de actividades de educación ambiental fomentadas a través de concursos y actividades de involucramiento de los/as colaboradores/as con el manejo integral de residuos sólidos con reconocimiento al personal que participa."</w:t>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Debido a la pandemia se paralizaron todas las actividades que significaban aglomeraciones de personas, respectando el distanciamiento físico necesario para evitar los contagios.  Por este motivo, el personal no pudo participar activa y periódicamente en actividades y campañas de reforestación, limpieza de costas, etc.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Además de lo expuesto, se ha podido observar baja receptividad del personal colaborador ante las capacitaciones impartidas, debido a las debilidades en la convocatoria al personal mismo, entre otras razones.</w:t>
      </w:r>
    </w:p>
    <w:p w:rsidR="00AB6BC8"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Los colaboradores en los diferentes puntos del país, por el tipo de servicio prestado, pueden descuidar elementos o consideraciones propias de la Gestión Ambiental.   Pese a que se desarrolló una campaña robusta de concienciación ambiental en el personal colaborador, es requerido ejecutar acciones que pongan de manifiesto la eficacia de las actividades de concienciación en el personal, incluso suele verse como necesario el desarrollar todavía campañas de concientización activas entre los/as colaboradores/as, por la debilidad país y organización en temas ambientales. Por su parte, pese al establecimiento de un Indicador de Compras Verdes en cumplimiento, la meta establecida puede verse como poco retadora, debido a escasos niveles de concienciación ambiental en el personal colaborador."</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 xml:space="preserve">CI5.Infraestructura física: </w:t>
      </w:r>
      <w:r w:rsidRPr="0006301C">
        <w:rPr>
          <w:rFonts w:eastAsiaTheme="minorHAnsi" w:cstheme="minorHAnsi"/>
          <w:sz w:val="24"/>
          <w:szCs w:val="24"/>
          <w:lang w:val="es-US"/>
        </w:rPr>
        <w:t xml:space="preserve">Las instalaciones de la institución cuentan con un sistema de iluminarias LED y bombillas de bajo consumo en todas las dependencias bajo el control institucional (Sede Central y Delegaciones Provinciales localizadas en locales propios). Asimismo, se han implementado controles operacionales para el manejo seguro de sustancias químicas en la Sede Central y almacenes de la institución y se registra un uso limitado de Generadora Eléctrica en la Sede Central en cumplimiento de los parámetros </w:t>
      </w:r>
      <w:r w:rsidRPr="0006301C">
        <w:rPr>
          <w:rFonts w:eastAsiaTheme="minorHAnsi" w:cstheme="minorHAnsi"/>
          <w:sz w:val="24"/>
          <w:szCs w:val="24"/>
          <w:lang w:val="es-US"/>
        </w:rPr>
        <w:lastRenderedPageBreak/>
        <w:t xml:space="preserve">de emisión establecidos en la normativa nacional verificados a través de mediciones con proveedores debidamente autorizados.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 Han sido establecidos Programas y Planes de Mantenimiento Preventivo y Correctivo a infraestructura física y vehicular, y se han establecido pautas de manejo de residuos en atención a sus características de peligrosidad y aprovechamiento con gestores debidamente autorizados en la Sede Central. En la institución operan nueve (9) Delegaciones Provinciales en instalaciones compartidas con otras instituciones gubernamentales, con limitaciones en la adecuación de infraestructura y remodelación de los espacios físicos, lo que imposibilita extender en su totalidad las buenas prácticas ambientales que la institución ha definido.  </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 xml:space="preserve">CI6.Sistema de Gestión Ambiental: </w:t>
      </w:r>
      <w:r w:rsidRPr="0006301C">
        <w:rPr>
          <w:rFonts w:eastAsiaTheme="minorHAnsi" w:cstheme="minorHAnsi"/>
          <w:sz w:val="24"/>
          <w:szCs w:val="24"/>
          <w:lang w:val="es-US"/>
        </w:rPr>
        <w:t xml:space="preserve">"Existe un marcado compromiso y liderazgo de la Alta Dirección de la institución con el mantenimiento del Sistema de Gestión Ambiental ISO 14001:2015, resaltando que la institución se ubica en el sector público dominicano en donde los temas ambientales comienzan a tomar gran auge y preocupación, mismo que queda establecido en los planes y programas que desarrollan actualmente varias entidades gubernamentales y el Gobierno Central en sí mismo.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Ante esto, el establecimiento de objetivos de cumplimiento frente a la protección y contaminación ambiental en el marco de los Objetivos de Desarrollo Sostenibles definidos en la Ley 1-12 de la Estrategia Nacional de Desarrollo 2020 constituyen un gran avance en materia de Gestión Institucional. Asimismo, los temas de Gestión Ambiental en la institución se ven fortalecidos en atención al apoyo brindado por la Vicepresidencia de la República Dominicana en la implementación de iniciativas de conservación del medio ambiente." "Dada la decisión institucional de implementar y mantener un Sistema de Gestión Ambiental estando ubicados en el sector público dominicano, se cuenta con escasas referencias de instituciones del sector público que hayan implementado un Sistema de Gestión Ambiental y que tengan estandarizadas buenas prácticas ambientales en sus operaciones administrativas y de servicios.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En este mismo rubro, existen limitados levantamientos de perfiles de cargos establecidos a través del órgano rector de los puestos en la administración pública (Ministerio de Administración Pública) con respecto a funciones, responsabilidades y competencias en el marco del manejo de cuestiones ambientales para los/as colaboradores/as del sector.  Por su parte, la dependencia presupuestaria de la institución por el Gobierno Central puede convertirse en una limitante para el desarrollo de acciones puntuales de protección al medio ambiente; además existen procedimientos y políticas sectoriales que limitan el actuar institucional en atención a la implementación de buenas prácticas ambientales como es el caso de las establecidas </w:t>
      </w:r>
      <w:r w:rsidRPr="0006301C">
        <w:rPr>
          <w:rFonts w:eastAsiaTheme="minorHAnsi" w:cstheme="minorHAnsi"/>
          <w:sz w:val="24"/>
          <w:szCs w:val="24"/>
          <w:lang w:val="es-US"/>
        </w:rPr>
        <w:lastRenderedPageBreak/>
        <w:t>por la Dirección General de Bienes Nacionales (equipo eléctrico o electrónico, muebles u otros materiales).</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A su vez, el aumento en el consumo de materiales no reciclables para protección del COVID-19, así como las dificultades a la hora de reciclar debido al cierre de las delegaciones puede afectar los resultados del Sistema de Gestión Ambiental."</w:t>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 xml:space="preserve">CI7.Difusión de contenido ambiental: </w:t>
      </w:r>
      <w:r w:rsidRPr="0006301C">
        <w:rPr>
          <w:rFonts w:eastAsiaTheme="minorHAnsi" w:cstheme="minorHAnsi"/>
          <w:sz w:val="24"/>
          <w:szCs w:val="24"/>
          <w:lang w:val="es-US"/>
        </w:rPr>
        <w:t xml:space="preserve">La población beneficiaria y comercios adheridos a la RAS han adoptado algunas acciones de comportamiento ambientalmente responsable. Se evidencia necesidad de incrementar el anuncio de actividades ambientales que realiza la institución a través de los diferentes canales establecidos.  </w:t>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Además, se observa un bajo nivel de conciencia ambiental en la implementación de los cambios gubernamentales y de políticas ambientales a nivel nacional por lo cual no se evidencia un cambio en el comportamiento en la ciudad ( manejo de residuos , mercado de productos con criterios ambientales etc.) y desconocimiento de los lineamientos y bajo nivel de implementación de  buenas prácticas orientadas al comportamiento  ambientalmente responsable de personas que visiten las instalaciones físicas de la institución.</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CI8.Reciclaje</w:t>
      </w:r>
      <w:r w:rsidRPr="0006301C">
        <w:rPr>
          <w:rFonts w:eastAsiaTheme="minorHAnsi" w:cstheme="minorHAnsi"/>
          <w:sz w:val="24"/>
          <w:szCs w:val="24"/>
          <w:lang w:val="es-US"/>
        </w:rPr>
        <w:t>: La generación de residuos comunes es otro de los aspectos ambientales más significativos, del proceso debido a que todos los procesos aportan además de que se presenta de manera constante y simultanead por lo que se generan volúmenes significativos de residuos.</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Para el periodo 2018/19, se logró aprovechar un 36.27% como tasa de residuos comunes, superando la meta de un 20%, lo cual</w:t>
      </w:r>
      <w:r w:rsidR="00AB6BC8">
        <w:rPr>
          <w:rFonts w:eastAsiaTheme="minorHAnsi" w:cstheme="minorHAnsi"/>
          <w:sz w:val="24"/>
          <w:szCs w:val="24"/>
          <w:lang w:val="es-US"/>
        </w:rPr>
        <w:t xml:space="preserve"> demuestra nuestro </w:t>
      </w:r>
      <w:proofErr w:type="spellStart"/>
      <w:r w:rsidR="00AB6BC8">
        <w:rPr>
          <w:rFonts w:eastAsiaTheme="minorHAnsi" w:cstheme="minorHAnsi"/>
          <w:sz w:val="24"/>
          <w:szCs w:val="24"/>
          <w:lang w:val="es-US"/>
        </w:rPr>
        <w:t>compromiso."</w:t>
      </w:r>
      <w:r w:rsidRPr="0006301C">
        <w:rPr>
          <w:rFonts w:eastAsiaTheme="minorHAnsi" w:cstheme="minorHAnsi"/>
          <w:sz w:val="24"/>
          <w:szCs w:val="24"/>
          <w:lang w:val="es-US"/>
        </w:rPr>
        <w:t>Para</w:t>
      </w:r>
      <w:proofErr w:type="spellEnd"/>
      <w:r w:rsidRPr="0006301C">
        <w:rPr>
          <w:rFonts w:eastAsiaTheme="minorHAnsi" w:cstheme="minorHAnsi"/>
          <w:sz w:val="24"/>
          <w:szCs w:val="24"/>
          <w:lang w:val="es-US"/>
        </w:rPr>
        <w:t xml:space="preserve"> el segundo trimestre del 2020, la tasa de residuos comunes ha sido  de un 12% debido al cierre de las delegaciones y de las empresas de  gestión de residuos sólidos, así como el trabajo remoto,  lo que puede afectar el logro de esta meta anual.</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CI9.Gestión de residuos peligrosos</w:t>
      </w:r>
      <w:r w:rsidRPr="0006301C">
        <w:rPr>
          <w:rFonts w:eastAsiaTheme="minorHAnsi" w:cstheme="minorHAnsi"/>
          <w:sz w:val="24"/>
          <w:szCs w:val="24"/>
          <w:lang w:val="es-US"/>
        </w:rPr>
        <w:t>: Se identifica la necesidad de dar cumplimiento al marco legal establecido para la gestión de residuos peligrosos en el país, el cual establece compromisos para la institución a fin de prevenir la contaminación. Para el segundo trimestre del 2020 no pudo gestionar los residuos peligrosos por el cierre de las delegaciones, lo que afectaría los resultados del indicador correspondiente.  </w:t>
      </w:r>
      <w:r w:rsidRPr="0006301C">
        <w:rPr>
          <w:rFonts w:eastAsiaTheme="minorHAnsi" w:cstheme="minorHAnsi"/>
          <w:sz w:val="24"/>
          <w:szCs w:val="24"/>
          <w:lang w:val="es-US"/>
        </w:rPr>
        <w:tab/>
      </w:r>
    </w:p>
    <w:p w:rsidR="00AB6BC8"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En ese sentido, la meta de tasa de eliminación de residuos peligrosos generados por tarjetas para el 2018 fue de 45%, lográndose un 52.6%. Para el 2019, la tasa de eliminación de residuos peligrosos generado por tarjetas fue de un 100%, lo cual refleja una asimilación positiva de las medidas adoptadas para la gestión de residuos peligrosos.</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lastRenderedPageBreak/>
        <w:t>CI10.Compras verdes</w:t>
      </w:r>
      <w:r w:rsidRPr="0006301C">
        <w:rPr>
          <w:rFonts w:eastAsiaTheme="minorHAnsi" w:cstheme="minorHAnsi"/>
          <w:sz w:val="24"/>
          <w:szCs w:val="24"/>
          <w:lang w:val="es-US"/>
        </w:rPr>
        <w:t>: La compra de bienes y servicios está directamente relacionada con la generación de aspectos ambientales por lo cual la gestión de compras verdes constituye una acción preventiva y planificada orientada a asegurar la mejora en el desempeño ambiental.  En cuanto a esto, ADESS se había propuesto para el 2018, lograr que el área de compra adquiriera al menos el 15% de compras verdes sobre el total de compras, logrando el 24.37%.  Para el 2020 se mantuvo la meta de un 20% y se logró un 28.60%, evidenciando el respeto al compromiso  asumido.</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Para el 2019, la meta fue aumentada a 20%, logrando un 22.23%, evidenciado un adecuado desempeño en este aspecto.</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CI11.Consumo de agua</w:t>
      </w:r>
      <w:r w:rsidRPr="0006301C">
        <w:rPr>
          <w:rFonts w:eastAsiaTheme="minorHAnsi" w:cstheme="minorHAnsi"/>
          <w:sz w:val="24"/>
          <w:szCs w:val="24"/>
          <w:lang w:val="es-US"/>
        </w:rPr>
        <w:t xml:space="preserve">: El Plan Nacional de Adaptación ante el cambio climático identifica como más vulnerable dentro de todos los sectores el agua para Consumo Humano. Recomienda el abordaje estratégico el manejo integrado del Agua.  En ADESS es uno de los aspectos ambientales más significativos debido a que todos los procesos están vinculados de forma directa e indirecta con el consumo de agua.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 xml:space="preserve">Para el 2020 se logró aprovechar un 22.99 % como consumo de agua, superando la meta de un 38% litros/ colaborador – día.  </w:t>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sz w:val="24"/>
          <w:szCs w:val="24"/>
          <w:lang w:val="es-US"/>
        </w:rPr>
        <w:t>Aunque el consumo promedio de agua por persona por día para el 2019 fue de 36.38 para una meta de 38 l por día por persona (</w:t>
      </w:r>
      <w:proofErr w:type="spellStart"/>
      <w:r w:rsidRPr="0006301C">
        <w:rPr>
          <w:rFonts w:eastAsiaTheme="minorHAnsi" w:cstheme="minorHAnsi"/>
          <w:sz w:val="24"/>
          <w:szCs w:val="24"/>
          <w:lang w:val="es-US"/>
        </w:rPr>
        <w:t>lpp</w:t>
      </w:r>
      <w:proofErr w:type="spellEnd"/>
      <w:r w:rsidRPr="0006301C">
        <w:rPr>
          <w:rFonts w:eastAsiaTheme="minorHAnsi" w:cstheme="minorHAnsi"/>
          <w:sz w:val="24"/>
          <w:szCs w:val="24"/>
          <w:lang w:val="es-US"/>
        </w:rPr>
        <w:t xml:space="preserve">), para el 2020 se ha experimentado un incremento de un 48.5 </w:t>
      </w:r>
      <w:proofErr w:type="spellStart"/>
      <w:r w:rsidRPr="0006301C">
        <w:rPr>
          <w:rFonts w:eastAsiaTheme="minorHAnsi" w:cstheme="minorHAnsi"/>
          <w:sz w:val="24"/>
          <w:szCs w:val="24"/>
          <w:lang w:val="es-US"/>
        </w:rPr>
        <w:t>lpp</w:t>
      </w:r>
      <w:proofErr w:type="spellEnd"/>
      <w:r w:rsidRPr="0006301C">
        <w:rPr>
          <w:rFonts w:eastAsiaTheme="minorHAnsi" w:cstheme="minorHAnsi"/>
          <w:sz w:val="24"/>
          <w:szCs w:val="24"/>
          <w:lang w:val="es-US"/>
        </w:rPr>
        <w:t xml:space="preserve"> en promedio debido al aumento en su uso para mantener las medidas de higienes requeridas por los protocolos para contención de la pandemia COVID-19, siendo esto un punto que se debe volver a regularizar.</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jc w:val="both"/>
        <w:rPr>
          <w:rFonts w:eastAsiaTheme="minorHAnsi" w:cstheme="minorHAnsi"/>
          <w:sz w:val="24"/>
          <w:szCs w:val="24"/>
          <w:lang w:val="es-US"/>
        </w:rPr>
      </w:pPr>
      <w:r w:rsidRPr="0006301C">
        <w:rPr>
          <w:rFonts w:eastAsiaTheme="minorHAnsi" w:cstheme="minorHAnsi"/>
          <w:b/>
          <w:sz w:val="24"/>
          <w:szCs w:val="24"/>
          <w:lang w:val="es-US"/>
        </w:rPr>
        <w:t xml:space="preserve">CI12.Sistema de facturación: </w:t>
      </w:r>
      <w:r w:rsidRPr="0006301C">
        <w:rPr>
          <w:rFonts w:eastAsiaTheme="minorHAnsi" w:cstheme="minorHAnsi"/>
          <w:sz w:val="24"/>
          <w:szCs w:val="24"/>
          <w:lang w:val="es-US"/>
        </w:rPr>
        <w:t>La implementación del sistema de facturación se ha visto retrasado debido a la situación de emergencia nacional por el COVID-19 y a los requerimientos de distanciamiento social, en vista de que se requiere la visita a los comercios a nivel nacional para la implementación del mismo.</w:t>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r w:rsidRPr="0006301C">
        <w:rPr>
          <w:rFonts w:eastAsiaTheme="minorHAnsi" w:cstheme="minorHAnsi"/>
          <w:sz w:val="24"/>
          <w:szCs w:val="24"/>
          <w:lang w:val="es-US"/>
        </w:rPr>
        <w:tab/>
      </w:r>
    </w:p>
    <w:p w:rsidR="0006301C" w:rsidRPr="0006301C" w:rsidRDefault="0006301C" w:rsidP="0006301C">
      <w:pPr>
        <w:spacing w:after="160" w:line="259" w:lineRule="auto"/>
        <w:rPr>
          <w:rFonts w:eastAsiaTheme="minorHAnsi" w:cstheme="minorHAnsi"/>
          <w:bCs/>
          <w:sz w:val="28"/>
          <w:szCs w:val="28"/>
          <w:lang w:val="es-US"/>
        </w:rPr>
      </w:pPr>
    </w:p>
    <w:p w:rsidR="00AB6BC8" w:rsidRDefault="00AB6BC8">
      <w:pPr>
        <w:rPr>
          <w:rFonts w:asciiTheme="majorHAnsi" w:eastAsiaTheme="minorHAnsi" w:hAnsiTheme="majorHAnsi" w:cstheme="majorBidi"/>
          <w:color w:val="538135" w:themeColor="accent6" w:themeShade="BF"/>
          <w:sz w:val="40"/>
          <w:szCs w:val="40"/>
          <w:lang w:val="es-US"/>
        </w:rPr>
      </w:pPr>
      <w:r>
        <w:rPr>
          <w:rFonts w:eastAsiaTheme="minorHAnsi"/>
          <w:lang w:val="es-US"/>
        </w:rPr>
        <w:br w:type="page"/>
      </w:r>
    </w:p>
    <w:p w:rsidR="0006301C" w:rsidRPr="0006301C" w:rsidRDefault="0006301C" w:rsidP="00186472">
      <w:pPr>
        <w:pStyle w:val="Ttulo1"/>
        <w:jc w:val="center"/>
        <w:rPr>
          <w:rFonts w:eastAsiaTheme="minorHAnsi"/>
          <w:lang w:val="es-US"/>
        </w:rPr>
      </w:pPr>
      <w:bookmarkStart w:id="25" w:name="_Toc90364589"/>
      <w:r w:rsidRPr="0006301C">
        <w:rPr>
          <w:rFonts w:eastAsiaTheme="minorHAnsi"/>
          <w:lang w:val="es-US"/>
        </w:rPr>
        <w:lastRenderedPageBreak/>
        <w:t>Diagnóstico institucional</w:t>
      </w:r>
      <w:bookmarkEnd w:id="25"/>
    </w:p>
    <w:p w:rsidR="0006301C" w:rsidRPr="0006301C" w:rsidRDefault="0006301C" w:rsidP="0006301C">
      <w:pPr>
        <w:spacing w:after="160" w:line="259" w:lineRule="auto"/>
        <w:rPr>
          <w:rFonts w:eastAsiaTheme="minorHAnsi" w:cstheme="minorHAnsi"/>
          <w:bCs/>
          <w:sz w:val="28"/>
          <w:szCs w:val="28"/>
          <w:lang w:val="es-US"/>
        </w:rPr>
      </w:pPr>
    </w:p>
    <w:p w:rsidR="0006301C" w:rsidRPr="0006301C" w:rsidRDefault="0006301C" w:rsidP="0006301C">
      <w:pPr>
        <w:spacing w:after="160" w:line="259" w:lineRule="auto"/>
        <w:rPr>
          <w:rFonts w:eastAsiaTheme="minorHAnsi" w:cstheme="minorHAnsi"/>
          <w:b/>
          <w:bCs/>
          <w:i/>
          <w:sz w:val="28"/>
          <w:szCs w:val="28"/>
          <w:lang w:val="es-US"/>
        </w:rPr>
      </w:pPr>
      <w:r w:rsidRPr="0006301C">
        <w:rPr>
          <w:rFonts w:eastAsiaTheme="minorHAnsi" w:cstheme="minorHAnsi"/>
          <w:b/>
          <w:bCs/>
          <w:i/>
          <w:sz w:val="28"/>
          <w:szCs w:val="28"/>
          <w:lang w:val="es-US"/>
        </w:rPr>
        <w:t xml:space="preserve">Potencialidades </w:t>
      </w:r>
    </w:p>
    <w:p w:rsidR="0006301C" w:rsidRPr="0006301C" w:rsidRDefault="0006301C" w:rsidP="0006301C">
      <w:pPr>
        <w:spacing w:after="160" w:line="259" w:lineRule="auto"/>
        <w:rPr>
          <w:rFonts w:eastAsiaTheme="minorHAnsi" w:cstheme="minorHAnsi"/>
          <w:bCs/>
          <w:sz w:val="28"/>
          <w:szCs w:val="28"/>
          <w:lang w:val="es-US"/>
        </w:rPr>
      </w:pPr>
    </w:p>
    <w:p w:rsidR="0006301C" w:rsidRPr="0006301C" w:rsidRDefault="0006301C" w:rsidP="0006301C">
      <w:pPr>
        <w:numPr>
          <w:ilvl w:val="0"/>
          <w:numId w:val="29"/>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P1.Transfencias monetarias a población  vulnerable de forma eficiente y transparente de los recursos entregados en un contexto emergencias (F12, O1, O2, O3).</w:t>
      </w:r>
    </w:p>
    <w:p w:rsidR="0006301C" w:rsidRPr="0006301C" w:rsidRDefault="0006301C" w:rsidP="0006301C">
      <w:pPr>
        <w:numPr>
          <w:ilvl w:val="0"/>
          <w:numId w:val="29"/>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P2.Reportes de los consumos realizados por la población vulnerable receptora de las transferencias monetarias (F2, O1, O3, O4).</w:t>
      </w:r>
    </w:p>
    <w:p w:rsidR="0006301C" w:rsidRPr="0006301C" w:rsidRDefault="0006301C" w:rsidP="0006301C">
      <w:pPr>
        <w:numPr>
          <w:ilvl w:val="0"/>
          <w:numId w:val="29"/>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P3.Aprovechar experiencia en transferencias monetaria desarrollando nuevas opciones tecnológicas que permitan a los participantes beneficiarios la utilización de un medio de pago adaptable y seguro  a las necesidades de la población  vulnerable en un contexto de emergencias (F12, O1, O4).</w:t>
      </w:r>
    </w:p>
    <w:p w:rsidR="0006301C" w:rsidRPr="0006301C" w:rsidRDefault="0006301C" w:rsidP="0006301C">
      <w:pPr>
        <w:numPr>
          <w:ilvl w:val="0"/>
          <w:numId w:val="29"/>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P4.Mejorar del medio de pago para más usos y utilización bancaria</w:t>
      </w:r>
      <w:proofErr w:type="gramStart"/>
      <w:r w:rsidRPr="0006301C">
        <w:rPr>
          <w:rFonts w:eastAsiaTheme="minorHAnsi" w:cstheme="minorHAnsi"/>
          <w:bCs/>
          <w:sz w:val="24"/>
          <w:szCs w:val="24"/>
          <w:lang w:val="es-US"/>
        </w:rPr>
        <w:t>.(</w:t>
      </w:r>
      <w:proofErr w:type="gramEnd"/>
      <w:r w:rsidRPr="0006301C">
        <w:rPr>
          <w:rFonts w:eastAsiaTheme="minorHAnsi" w:cstheme="minorHAnsi"/>
          <w:bCs/>
          <w:sz w:val="24"/>
          <w:szCs w:val="24"/>
          <w:lang w:val="es-US"/>
        </w:rPr>
        <w:t>F12, O1, O2. O3, O4).</w:t>
      </w:r>
    </w:p>
    <w:p w:rsidR="0006301C" w:rsidRPr="0006301C" w:rsidRDefault="0006301C" w:rsidP="0006301C">
      <w:pPr>
        <w:numPr>
          <w:ilvl w:val="0"/>
          <w:numId w:val="29"/>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 xml:space="preserve">P5.Brindar acceso físico en  seguridad alimentaria en un contexto de emergencias (F2, O1, O2. O3, O4).  </w:t>
      </w:r>
    </w:p>
    <w:p w:rsidR="0006301C" w:rsidRPr="0006301C" w:rsidRDefault="0006301C" w:rsidP="0006301C">
      <w:pPr>
        <w:numPr>
          <w:ilvl w:val="0"/>
          <w:numId w:val="29"/>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 xml:space="preserve">P6.Diseño de estudios sobre consumos realizados en la red de abastecimiento social con el objetivo de caracterizarlo  y proponer mejoras a los programas sociales  (F2, O4).  </w:t>
      </w:r>
    </w:p>
    <w:p w:rsidR="0006301C" w:rsidRPr="0006301C" w:rsidRDefault="0006301C" w:rsidP="0006301C">
      <w:pPr>
        <w:numPr>
          <w:ilvl w:val="0"/>
          <w:numId w:val="29"/>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P7.Desarrollo de competencias en mejores prácticas en los comercios que pertenecen a la red  de abastecimiento social (F13,O1)</w:t>
      </w:r>
    </w:p>
    <w:p w:rsidR="0006301C" w:rsidRPr="0006301C" w:rsidRDefault="0006301C" w:rsidP="0006301C">
      <w:pPr>
        <w:spacing w:after="160" w:line="259" w:lineRule="auto"/>
        <w:jc w:val="both"/>
        <w:rPr>
          <w:rFonts w:eastAsiaTheme="minorHAnsi" w:cstheme="minorHAnsi"/>
          <w:bCs/>
          <w:sz w:val="24"/>
          <w:szCs w:val="24"/>
          <w:lang w:val="es-US"/>
        </w:rPr>
      </w:pPr>
    </w:p>
    <w:p w:rsidR="0006301C" w:rsidRPr="0006301C" w:rsidRDefault="0006301C" w:rsidP="0006301C">
      <w:pPr>
        <w:spacing w:after="160" w:line="259" w:lineRule="auto"/>
        <w:jc w:val="both"/>
        <w:rPr>
          <w:rFonts w:eastAsiaTheme="minorHAnsi" w:cstheme="minorHAnsi"/>
          <w:bCs/>
          <w:sz w:val="28"/>
          <w:szCs w:val="28"/>
          <w:lang w:val="es-US"/>
        </w:rPr>
      </w:pPr>
    </w:p>
    <w:p w:rsidR="0006301C" w:rsidRPr="0006301C" w:rsidRDefault="0006301C" w:rsidP="0006301C">
      <w:pPr>
        <w:spacing w:after="160" w:line="259" w:lineRule="auto"/>
        <w:jc w:val="both"/>
        <w:rPr>
          <w:rFonts w:eastAsiaTheme="minorHAnsi" w:cstheme="minorHAnsi"/>
          <w:bCs/>
          <w:sz w:val="28"/>
          <w:szCs w:val="28"/>
          <w:lang w:val="es-US"/>
        </w:rPr>
      </w:pPr>
    </w:p>
    <w:p w:rsidR="0006301C" w:rsidRPr="0006301C" w:rsidRDefault="0006301C" w:rsidP="0006301C">
      <w:pPr>
        <w:spacing w:after="160" w:line="259" w:lineRule="auto"/>
        <w:jc w:val="both"/>
        <w:rPr>
          <w:rFonts w:eastAsiaTheme="minorHAnsi" w:cstheme="minorHAnsi"/>
          <w:bCs/>
          <w:sz w:val="28"/>
          <w:szCs w:val="28"/>
          <w:lang w:val="es-US"/>
        </w:rPr>
      </w:pPr>
    </w:p>
    <w:p w:rsidR="00AB6BC8" w:rsidRDefault="00AB6BC8">
      <w:pPr>
        <w:rPr>
          <w:rFonts w:asciiTheme="majorHAnsi" w:eastAsiaTheme="minorHAnsi" w:hAnsiTheme="majorHAnsi" w:cstheme="majorBidi"/>
          <w:color w:val="538135" w:themeColor="accent6" w:themeShade="BF"/>
          <w:sz w:val="40"/>
          <w:szCs w:val="40"/>
          <w:lang w:val="es-US"/>
        </w:rPr>
      </w:pPr>
      <w:r>
        <w:rPr>
          <w:rFonts w:eastAsiaTheme="minorHAnsi"/>
          <w:lang w:val="es-US"/>
        </w:rPr>
        <w:br w:type="page"/>
      </w:r>
    </w:p>
    <w:p w:rsidR="0006301C" w:rsidRPr="0006301C" w:rsidRDefault="0006301C" w:rsidP="00186472">
      <w:pPr>
        <w:pStyle w:val="Ttulo1"/>
        <w:jc w:val="center"/>
        <w:rPr>
          <w:rFonts w:eastAsiaTheme="minorHAnsi"/>
          <w:lang w:val="es-US"/>
        </w:rPr>
      </w:pPr>
      <w:bookmarkStart w:id="26" w:name="_Toc90364590"/>
      <w:r w:rsidRPr="0006301C">
        <w:rPr>
          <w:rFonts w:eastAsiaTheme="minorHAnsi"/>
          <w:lang w:val="es-US"/>
        </w:rPr>
        <w:lastRenderedPageBreak/>
        <w:t>Limitaciones</w:t>
      </w:r>
      <w:bookmarkEnd w:id="26"/>
    </w:p>
    <w:p w:rsidR="0006301C" w:rsidRPr="0006301C" w:rsidRDefault="0006301C" w:rsidP="0006301C">
      <w:pPr>
        <w:spacing w:after="160" w:line="259" w:lineRule="auto"/>
        <w:jc w:val="both"/>
        <w:rPr>
          <w:rFonts w:eastAsiaTheme="minorHAnsi" w:cstheme="minorHAnsi"/>
          <w:bCs/>
          <w:sz w:val="28"/>
          <w:szCs w:val="28"/>
          <w:lang w:val="es-US"/>
        </w:rPr>
      </w:pPr>
      <w:r w:rsidRPr="0006301C">
        <w:rPr>
          <w:rFonts w:eastAsiaTheme="minorHAnsi" w:cstheme="minorHAnsi"/>
          <w:bCs/>
          <w:sz w:val="28"/>
          <w:szCs w:val="28"/>
          <w:lang w:val="es-US"/>
        </w:rPr>
        <w:t xml:space="preserve"> </w:t>
      </w:r>
    </w:p>
    <w:p w:rsidR="0006301C" w:rsidRPr="0006301C" w:rsidRDefault="0006301C" w:rsidP="0006301C">
      <w:pPr>
        <w:numPr>
          <w:ilvl w:val="0"/>
          <w:numId w:val="30"/>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L1.Se reduce la capacidad de análisis sobre el consumo de los productos obtenidos por la población vulnerable en los comercios de la red de abastecimiento social, que sirva como información para los programas sociales (D1, A1).</w:t>
      </w:r>
    </w:p>
    <w:p w:rsidR="0006301C" w:rsidRPr="0006301C" w:rsidRDefault="0006301C" w:rsidP="0006301C">
      <w:pPr>
        <w:numPr>
          <w:ilvl w:val="0"/>
          <w:numId w:val="30"/>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L2.La comunicación a población vulnerable en momentos de emergencias se dificulta, debido a los ciertos factores como: cambio de número telefónico, uso limitado de data en los teléfonos móviles, la dificultad de actualizar los cambios de los datos en la población vulnerable, reducida utilización de los canales digitales de comunicación y servicios disponibles por la institución (D5, A1).</w:t>
      </w:r>
    </w:p>
    <w:p w:rsidR="0006301C" w:rsidRPr="0006301C" w:rsidRDefault="0006301C" w:rsidP="0006301C">
      <w:pPr>
        <w:spacing w:after="160" w:line="259" w:lineRule="auto"/>
        <w:jc w:val="both"/>
        <w:rPr>
          <w:rFonts w:eastAsiaTheme="minorHAnsi" w:cstheme="minorHAnsi"/>
          <w:bCs/>
          <w:sz w:val="24"/>
          <w:szCs w:val="24"/>
          <w:lang w:val="es-US"/>
        </w:rPr>
      </w:pPr>
    </w:p>
    <w:p w:rsidR="0006301C" w:rsidRPr="0006301C" w:rsidRDefault="0006301C" w:rsidP="00186472">
      <w:pPr>
        <w:pStyle w:val="Ttulo1"/>
        <w:jc w:val="center"/>
        <w:rPr>
          <w:rFonts w:eastAsiaTheme="minorHAnsi"/>
          <w:lang w:val="es-US"/>
        </w:rPr>
      </w:pPr>
      <w:bookmarkStart w:id="27" w:name="_Toc90364591"/>
      <w:r w:rsidRPr="0006301C">
        <w:rPr>
          <w:rFonts w:eastAsiaTheme="minorHAnsi"/>
          <w:lang w:val="es-US"/>
        </w:rPr>
        <w:t>Nivel de Riesgo</w:t>
      </w:r>
      <w:bookmarkEnd w:id="27"/>
    </w:p>
    <w:p w:rsidR="0006301C" w:rsidRPr="0006301C" w:rsidRDefault="0006301C" w:rsidP="0006301C">
      <w:pPr>
        <w:spacing w:after="160" w:line="259" w:lineRule="auto"/>
        <w:jc w:val="both"/>
        <w:rPr>
          <w:rFonts w:eastAsiaTheme="minorHAnsi" w:cstheme="minorHAnsi"/>
          <w:b/>
          <w:bCs/>
          <w:i/>
          <w:sz w:val="28"/>
          <w:szCs w:val="28"/>
          <w:lang w:val="es-US"/>
        </w:rPr>
      </w:pP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 xml:space="preserve">NR1. Transacciones no reconocidas en los comercios de la red de abastecimiento social RAS. Debido a las vulnerabilidades presentadas en las transacciones de los participantes. (F2, A2). </w:t>
      </w: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 xml:space="preserve">NR2. La cobertura de la red de abastecimiento social puede verse disminuida por los riesgos ocasionados por  los desastres naturales. Ocasionando pérdidas económicas a los pequeños comercios, y su probable inhabilitación parcial o definitiva en la entrega de servicios a población vulnerable   . (F2, A3). </w:t>
      </w: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 xml:space="preserve">NR3. La cobertura de la red de abastecimiento social puede verse disminuida por los riesgos ocasionados por  los desastres naturales. Ocasionando pérdidas económicas a los pequeños comercios, y su probable inhabilitación parcial o definitiva en la entrega de servicios a población vulnerable. (F2, A3). </w:t>
      </w: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 xml:space="preserve">NR4. Afectación en la dinámica de compras de los participantes de los subsidios sociales, provocando gastos en la movilización y pérdida de tiempo para los mismos.  (F2, A4). </w:t>
      </w: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NR5. El incremento de cobertura  de comercios temporales pueden  generar  el número de comercios de la red de abastecimiento social, el aumento en el incumplimiento en el reglamento (F2, A7).</w:t>
      </w:r>
    </w:p>
    <w:p w:rsidR="0006301C" w:rsidRPr="0006301C" w:rsidRDefault="0006301C" w:rsidP="00186472">
      <w:pPr>
        <w:pStyle w:val="Ttulo1"/>
        <w:jc w:val="center"/>
        <w:rPr>
          <w:rFonts w:eastAsiaTheme="minorHAnsi"/>
          <w:lang w:val="es-US"/>
        </w:rPr>
      </w:pPr>
      <w:bookmarkStart w:id="28" w:name="_Toc90364592"/>
      <w:r w:rsidRPr="0006301C">
        <w:rPr>
          <w:rFonts w:eastAsiaTheme="minorHAnsi"/>
          <w:lang w:val="es-US"/>
        </w:rPr>
        <w:lastRenderedPageBreak/>
        <w:t>Desafíos</w:t>
      </w:r>
      <w:bookmarkEnd w:id="28"/>
    </w:p>
    <w:p w:rsidR="0006301C" w:rsidRPr="0006301C" w:rsidRDefault="0006301C" w:rsidP="0006301C">
      <w:pPr>
        <w:spacing w:after="160" w:line="259" w:lineRule="auto"/>
        <w:jc w:val="both"/>
        <w:rPr>
          <w:rFonts w:eastAsiaTheme="minorHAnsi" w:cstheme="minorHAnsi"/>
          <w:bCs/>
          <w:sz w:val="28"/>
          <w:szCs w:val="28"/>
          <w:lang w:val="es-US"/>
        </w:rPr>
      </w:pP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DE1. El aumento de las transferencias de los programas sociales a población vulnerable, demandando capacidad tecnológica instalada en la institución. Para el mantenimiento del sistema de subsidios sociales (D2, O1).</w:t>
      </w: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DE2.El aumento de las trasferencia monetarias a población vulnerable podría demandar la contracción de personal, para contrarrestar la demanda de servicios  que provee  la institución. La ley de presupuesto puede resultar una limitante en la contratación de personal para dichos fines. (D2, O1).</w:t>
      </w:r>
    </w:p>
    <w:p w:rsidR="0006301C" w:rsidRPr="0006301C" w:rsidRDefault="0006301C" w:rsidP="0006301C">
      <w:pPr>
        <w:numPr>
          <w:ilvl w:val="0"/>
          <w:numId w:val="31"/>
        </w:numPr>
        <w:spacing w:after="160" w:line="259" w:lineRule="auto"/>
        <w:contextualSpacing/>
        <w:jc w:val="both"/>
        <w:rPr>
          <w:rFonts w:eastAsiaTheme="minorHAnsi" w:cstheme="minorHAnsi"/>
          <w:bCs/>
          <w:sz w:val="24"/>
          <w:szCs w:val="24"/>
          <w:lang w:val="es-US"/>
        </w:rPr>
      </w:pPr>
      <w:r w:rsidRPr="0006301C">
        <w:rPr>
          <w:rFonts w:eastAsiaTheme="minorHAnsi" w:cstheme="minorHAnsi"/>
          <w:bCs/>
          <w:sz w:val="24"/>
          <w:szCs w:val="24"/>
          <w:lang w:val="es-US"/>
        </w:rPr>
        <w:t>DE3. La comunicación con las partes interesadas representa desafíos,  en el contexto de nuevos subsidios y nueva población de participantes de los programas sociales debidos al bajo uso de los medios digitales (D5, O3).</w:t>
      </w:r>
    </w:p>
    <w:p w:rsidR="0006301C" w:rsidRPr="0006301C" w:rsidRDefault="0006301C" w:rsidP="0006301C">
      <w:pPr>
        <w:spacing w:after="160" w:line="259" w:lineRule="auto"/>
        <w:rPr>
          <w:rFonts w:eastAsiaTheme="minorHAnsi" w:cstheme="minorHAnsi"/>
          <w:bCs/>
          <w:sz w:val="28"/>
          <w:szCs w:val="28"/>
          <w:lang w:val="es-US"/>
        </w:rPr>
      </w:pPr>
    </w:p>
    <w:p w:rsidR="0006301C" w:rsidRPr="0006301C" w:rsidRDefault="0006301C" w:rsidP="0006301C">
      <w:pPr>
        <w:numPr>
          <w:ilvl w:val="0"/>
          <w:numId w:val="28"/>
        </w:numPr>
        <w:spacing w:after="160" w:line="259" w:lineRule="auto"/>
        <w:contextualSpacing/>
        <w:rPr>
          <w:rFonts w:eastAsiaTheme="minorHAnsi" w:cstheme="minorHAnsi"/>
          <w:bCs/>
          <w:sz w:val="28"/>
          <w:szCs w:val="28"/>
          <w:lang w:val="es-US"/>
        </w:rPr>
      </w:pPr>
      <w:r w:rsidRPr="0006301C">
        <w:rPr>
          <w:rFonts w:eastAsiaTheme="minorHAnsi" w:cstheme="minorHAnsi"/>
          <w:bCs/>
          <w:sz w:val="28"/>
          <w:szCs w:val="28"/>
          <w:lang w:val="es-US"/>
        </w:rPr>
        <w:t xml:space="preserve">Potencialidades </w:t>
      </w:r>
    </w:p>
    <w:p w:rsidR="0006301C" w:rsidRPr="0006301C" w:rsidRDefault="0006301C" w:rsidP="0006301C">
      <w:pPr>
        <w:numPr>
          <w:ilvl w:val="0"/>
          <w:numId w:val="28"/>
        </w:numPr>
        <w:spacing w:after="160" w:line="259" w:lineRule="auto"/>
        <w:contextualSpacing/>
        <w:rPr>
          <w:rFonts w:eastAsiaTheme="minorHAnsi" w:cstheme="minorHAnsi"/>
          <w:bCs/>
          <w:sz w:val="28"/>
          <w:szCs w:val="28"/>
          <w:lang w:val="es-US"/>
        </w:rPr>
      </w:pPr>
      <w:r w:rsidRPr="0006301C">
        <w:rPr>
          <w:rFonts w:eastAsiaTheme="minorHAnsi" w:cstheme="minorHAnsi"/>
          <w:bCs/>
          <w:sz w:val="28"/>
          <w:szCs w:val="28"/>
          <w:lang w:val="es-US"/>
        </w:rPr>
        <w:t>Desafíos</w:t>
      </w:r>
    </w:p>
    <w:p w:rsidR="0006301C" w:rsidRPr="0006301C" w:rsidRDefault="0006301C" w:rsidP="0006301C">
      <w:pPr>
        <w:numPr>
          <w:ilvl w:val="0"/>
          <w:numId w:val="28"/>
        </w:numPr>
        <w:spacing w:after="160" w:line="259" w:lineRule="auto"/>
        <w:contextualSpacing/>
        <w:rPr>
          <w:rFonts w:eastAsiaTheme="minorHAnsi" w:cstheme="minorHAnsi"/>
          <w:bCs/>
          <w:sz w:val="28"/>
          <w:szCs w:val="28"/>
          <w:lang w:val="es-US"/>
        </w:rPr>
      </w:pPr>
      <w:r w:rsidRPr="0006301C">
        <w:rPr>
          <w:rFonts w:eastAsiaTheme="minorHAnsi" w:cstheme="minorHAnsi"/>
          <w:bCs/>
          <w:sz w:val="28"/>
          <w:szCs w:val="28"/>
          <w:lang w:val="es-US"/>
        </w:rPr>
        <w:t xml:space="preserve">Riesgo </w:t>
      </w:r>
    </w:p>
    <w:p w:rsidR="0006301C" w:rsidRPr="0006301C" w:rsidRDefault="0006301C" w:rsidP="0006301C">
      <w:pPr>
        <w:numPr>
          <w:ilvl w:val="0"/>
          <w:numId w:val="28"/>
        </w:numPr>
        <w:spacing w:after="160" w:line="259" w:lineRule="auto"/>
        <w:contextualSpacing/>
        <w:rPr>
          <w:rFonts w:eastAsiaTheme="minorHAnsi" w:cstheme="minorHAnsi"/>
          <w:bCs/>
          <w:sz w:val="28"/>
          <w:szCs w:val="28"/>
          <w:lang w:val="es-US"/>
        </w:rPr>
      </w:pPr>
      <w:r w:rsidRPr="0006301C">
        <w:rPr>
          <w:rFonts w:eastAsiaTheme="minorHAnsi" w:cstheme="minorHAnsi"/>
          <w:bCs/>
          <w:sz w:val="28"/>
          <w:szCs w:val="28"/>
          <w:lang w:val="es-US"/>
        </w:rPr>
        <w:t xml:space="preserve">Limitaciones </w:t>
      </w:r>
    </w:p>
    <w:p w:rsidR="0006301C" w:rsidRPr="0006301C" w:rsidRDefault="0006301C" w:rsidP="0006301C">
      <w:pPr>
        <w:spacing w:after="160" w:line="259" w:lineRule="auto"/>
        <w:rPr>
          <w:rFonts w:eastAsiaTheme="minorHAnsi" w:cstheme="minorHAnsi"/>
          <w:b/>
          <w:sz w:val="24"/>
          <w:szCs w:val="24"/>
          <w:lang w:val="es-US"/>
        </w:rPr>
      </w:pPr>
    </w:p>
    <w:p w:rsidR="0006301C" w:rsidRPr="0006301C" w:rsidRDefault="0006301C" w:rsidP="0006301C">
      <w:pPr>
        <w:spacing w:after="160" w:line="259" w:lineRule="auto"/>
        <w:rPr>
          <w:rFonts w:eastAsiaTheme="minorHAnsi" w:cstheme="minorHAnsi"/>
          <w:b/>
          <w:sz w:val="24"/>
          <w:szCs w:val="24"/>
          <w:lang w:val="es-US"/>
        </w:rPr>
      </w:pPr>
    </w:p>
    <w:p w:rsidR="0006301C" w:rsidRPr="0006301C" w:rsidRDefault="0006301C" w:rsidP="0006301C">
      <w:pPr>
        <w:spacing w:after="160" w:line="259" w:lineRule="auto"/>
        <w:rPr>
          <w:rFonts w:eastAsiaTheme="minorHAnsi" w:cstheme="minorHAnsi"/>
          <w:b/>
          <w:sz w:val="24"/>
          <w:szCs w:val="24"/>
          <w:lang w:val="es-US"/>
        </w:rPr>
      </w:pPr>
    </w:p>
    <w:p w:rsidR="0006301C" w:rsidRPr="0006301C" w:rsidRDefault="0006301C" w:rsidP="0006301C">
      <w:pPr>
        <w:spacing w:after="160" w:line="259" w:lineRule="auto"/>
        <w:rPr>
          <w:rFonts w:eastAsiaTheme="minorHAnsi" w:cstheme="minorHAnsi"/>
          <w:b/>
          <w:sz w:val="24"/>
          <w:szCs w:val="24"/>
          <w:lang w:val="es-US"/>
        </w:rPr>
      </w:pPr>
    </w:p>
    <w:p w:rsidR="0006301C" w:rsidRDefault="0006301C" w:rsidP="0006301C">
      <w:pPr>
        <w:spacing w:after="160" w:line="259" w:lineRule="auto"/>
        <w:rPr>
          <w:rFonts w:eastAsiaTheme="minorHAnsi" w:cstheme="minorHAnsi"/>
          <w:b/>
          <w:sz w:val="24"/>
          <w:szCs w:val="24"/>
          <w:lang w:val="es-US"/>
        </w:rPr>
      </w:pPr>
    </w:p>
    <w:p w:rsidR="002A1595" w:rsidRDefault="002A1595" w:rsidP="0006301C">
      <w:pPr>
        <w:spacing w:after="160" w:line="259" w:lineRule="auto"/>
        <w:rPr>
          <w:rFonts w:eastAsiaTheme="minorHAnsi" w:cstheme="minorHAnsi"/>
          <w:b/>
          <w:sz w:val="24"/>
          <w:szCs w:val="24"/>
          <w:lang w:val="es-US"/>
        </w:rPr>
      </w:pPr>
    </w:p>
    <w:p w:rsidR="002A1595" w:rsidRDefault="002A1595" w:rsidP="0006301C">
      <w:pPr>
        <w:spacing w:after="160" w:line="259" w:lineRule="auto"/>
        <w:rPr>
          <w:rFonts w:eastAsiaTheme="minorHAnsi" w:cstheme="minorHAnsi"/>
          <w:b/>
          <w:sz w:val="24"/>
          <w:szCs w:val="24"/>
          <w:lang w:val="es-US"/>
        </w:rPr>
      </w:pPr>
    </w:p>
    <w:p w:rsidR="002A1595" w:rsidRPr="0006301C" w:rsidRDefault="002A1595" w:rsidP="0006301C">
      <w:pPr>
        <w:spacing w:after="160" w:line="259" w:lineRule="auto"/>
        <w:rPr>
          <w:rFonts w:eastAsiaTheme="minorHAnsi" w:cstheme="minorHAnsi"/>
          <w:b/>
          <w:sz w:val="24"/>
          <w:szCs w:val="24"/>
          <w:lang w:val="es-US"/>
        </w:rPr>
      </w:pPr>
    </w:p>
    <w:p w:rsidR="0006301C" w:rsidRPr="0006301C" w:rsidRDefault="0006301C" w:rsidP="0006301C">
      <w:pPr>
        <w:spacing w:after="160" w:line="259" w:lineRule="auto"/>
        <w:rPr>
          <w:rFonts w:eastAsiaTheme="minorHAnsi" w:cstheme="minorHAnsi"/>
          <w:b/>
          <w:sz w:val="24"/>
          <w:szCs w:val="24"/>
          <w:lang w:val="es-US"/>
        </w:rPr>
      </w:pPr>
    </w:p>
    <w:p w:rsidR="0006301C" w:rsidRPr="0006301C" w:rsidRDefault="0006301C" w:rsidP="0006301C">
      <w:pPr>
        <w:spacing w:after="160" w:line="259" w:lineRule="auto"/>
        <w:rPr>
          <w:rFonts w:eastAsiaTheme="minorHAnsi" w:cstheme="minorHAnsi"/>
          <w:b/>
          <w:sz w:val="24"/>
          <w:szCs w:val="24"/>
          <w:lang w:val="es-US"/>
        </w:rPr>
      </w:pPr>
    </w:p>
    <w:p w:rsidR="0006301C" w:rsidRPr="0006301C" w:rsidRDefault="0006301C" w:rsidP="00186472">
      <w:pPr>
        <w:pStyle w:val="Ttulo1"/>
        <w:jc w:val="center"/>
        <w:rPr>
          <w:rFonts w:eastAsiaTheme="minorHAnsi"/>
          <w:lang w:val="es-US"/>
        </w:rPr>
      </w:pPr>
      <w:bookmarkStart w:id="29" w:name="_Toc90364593"/>
      <w:r w:rsidRPr="0006301C">
        <w:rPr>
          <w:rFonts w:eastAsiaTheme="minorHAnsi"/>
          <w:lang w:val="es-US"/>
        </w:rPr>
        <w:lastRenderedPageBreak/>
        <w:t>4.3. Ejes estratégicos</w:t>
      </w:r>
      <w:bookmarkEnd w:id="29"/>
    </w:p>
    <w:p w:rsidR="0006301C" w:rsidRPr="0006301C" w:rsidRDefault="0006301C" w:rsidP="0006301C">
      <w:pPr>
        <w:spacing w:after="160" w:line="259" w:lineRule="auto"/>
        <w:rPr>
          <w:rFonts w:eastAsiaTheme="minorHAnsi" w:cstheme="minorHAnsi"/>
          <w:sz w:val="22"/>
          <w:szCs w:val="22"/>
          <w:lang w:val="es-US"/>
        </w:rPr>
      </w:pPr>
    </w:p>
    <w:p w:rsidR="0006301C" w:rsidRPr="00186472" w:rsidRDefault="0006301C" w:rsidP="00186472">
      <w:pPr>
        <w:rPr>
          <w:rFonts w:eastAsiaTheme="majorEastAsia"/>
        </w:rPr>
      </w:pPr>
      <w:bookmarkStart w:id="30" w:name="_Toc77341720"/>
      <w:r w:rsidRPr="00186472">
        <w:rPr>
          <w:rFonts w:eastAsiaTheme="majorEastAsia"/>
        </w:rPr>
        <w:t>Eje Estratégico 1: Gestión de los Subsidios Sociales:</w:t>
      </w:r>
      <w:bookmarkEnd w:id="30"/>
    </w:p>
    <w:p w:rsidR="0006301C" w:rsidRPr="0006301C" w:rsidRDefault="0006301C" w:rsidP="0006301C">
      <w:pPr>
        <w:spacing w:after="0" w:line="276" w:lineRule="auto"/>
        <w:jc w:val="both"/>
        <w:rPr>
          <w:rFonts w:eastAsiaTheme="minorHAnsi" w:cstheme="minorHAnsi"/>
          <w:sz w:val="22"/>
          <w:szCs w:val="22"/>
          <w:lang w:val="es-US"/>
        </w:rPr>
      </w:pPr>
      <w:r w:rsidRPr="0006301C">
        <w:rPr>
          <w:rFonts w:eastAsiaTheme="minorHAnsi" w:cstheme="minorHAnsi"/>
          <w:sz w:val="22"/>
          <w:szCs w:val="22"/>
          <w:lang w:val="es-US"/>
        </w:rPr>
        <w:t>Este eje estratégico se concentra en la gestión de los subsidios sociales, como elemento misional de la entidad, a fin de garantizar el uso oportuno de estos. La teórica de cambio detrás de este eje plantea que la acreditación oportuna de los subsidios sociales (entorno a una fecha cierta de pago) permite mejorar la planificación presupuestaria de las familias que participan en los programas.</w:t>
      </w:r>
    </w:p>
    <w:p w:rsidR="0006301C" w:rsidRPr="0006301C" w:rsidRDefault="0006301C" w:rsidP="0006301C">
      <w:pPr>
        <w:spacing w:after="0" w:line="276" w:lineRule="auto"/>
        <w:jc w:val="both"/>
        <w:rPr>
          <w:rFonts w:eastAsiaTheme="minorHAnsi" w:cstheme="minorHAnsi"/>
          <w:sz w:val="22"/>
          <w:szCs w:val="22"/>
          <w:lang w:val="es-US"/>
        </w:rPr>
      </w:pPr>
    </w:p>
    <w:p w:rsidR="0006301C" w:rsidRPr="00186472" w:rsidRDefault="0006301C" w:rsidP="00186472">
      <w:pPr>
        <w:rPr>
          <w:rFonts w:eastAsiaTheme="majorEastAsia"/>
        </w:rPr>
      </w:pPr>
      <w:bookmarkStart w:id="31" w:name="_Toc77341721"/>
      <w:r w:rsidRPr="00186472">
        <w:rPr>
          <w:rFonts w:eastAsiaTheme="majorEastAsia"/>
        </w:rPr>
        <w:t xml:space="preserve">Eje Estratégico 2: </w:t>
      </w:r>
      <w:bookmarkStart w:id="32" w:name="_Hlk83981421"/>
      <w:r w:rsidRPr="00186472">
        <w:rPr>
          <w:rFonts w:eastAsiaTheme="majorEastAsia"/>
        </w:rPr>
        <w:t>Gestión de la Red de Abastecimiento Social (RAS).</w:t>
      </w:r>
      <w:bookmarkEnd w:id="31"/>
      <w:bookmarkEnd w:id="32"/>
    </w:p>
    <w:p w:rsidR="0006301C" w:rsidRPr="0006301C" w:rsidRDefault="0006301C" w:rsidP="0006301C">
      <w:pPr>
        <w:spacing w:after="160" w:line="259" w:lineRule="auto"/>
        <w:jc w:val="both"/>
        <w:rPr>
          <w:rFonts w:eastAsiaTheme="minorHAnsi" w:cstheme="minorHAnsi"/>
          <w:sz w:val="22"/>
          <w:szCs w:val="22"/>
          <w:lang w:val="es-US"/>
        </w:rPr>
      </w:pPr>
      <w:r w:rsidRPr="0006301C">
        <w:rPr>
          <w:rFonts w:eastAsiaTheme="minorHAnsi" w:cstheme="minorHAnsi"/>
          <w:sz w:val="22"/>
          <w:szCs w:val="22"/>
          <w:shd w:val="clear" w:color="auto" w:fill="FFFFFF"/>
          <w:lang w:val="es-US"/>
        </w:rPr>
        <w:t>Este eje concentra su accionar en la labor misional de la entidad,  garantizando el acceso a comercios para el uso de los subsidios sociales focalizados y no focalizados. Esto se hace a través del incremento en la cobertura de servicio de los comercios RAS, que a su vez permite la disminución de los costos de traslados, mejorando el consumo de las familias y por consiguiente su seguridad alimentaria</w:t>
      </w:r>
    </w:p>
    <w:p w:rsidR="0006301C" w:rsidRPr="0006301C" w:rsidRDefault="0006301C" w:rsidP="0006301C">
      <w:pPr>
        <w:keepNext/>
        <w:keepLines/>
        <w:spacing w:before="40" w:after="0" w:line="276" w:lineRule="auto"/>
        <w:jc w:val="both"/>
        <w:outlineLvl w:val="1"/>
        <w:rPr>
          <w:rFonts w:eastAsiaTheme="majorEastAsia" w:cstheme="minorHAnsi"/>
          <w:b/>
          <w:sz w:val="26"/>
          <w:szCs w:val="26"/>
          <w:lang w:val="es-US"/>
        </w:rPr>
      </w:pPr>
      <w:bookmarkStart w:id="33" w:name="_Toc77341722"/>
    </w:p>
    <w:p w:rsidR="0006301C" w:rsidRPr="00186472" w:rsidRDefault="0006301C" w:rsidP="00186472">
      <w:pPr>
        <w:rPr>
          <w:rFonts w:eastAsiaTheme="majorEastAsia"/>
          <w:sz w:val="26"/>
          <w:szCs w:val="26"/>
          <w:lang w:val="es-US"/>
        </w:rPr>
      </w:pPr>
      <w:r w:rsidRPr="00186472">
        <w:rPr>
          <w:rFonts w:eastAsiaTheme="majorEastAsia"/>
        </w:rPr>
        <w:t>Eje Estratégico 3: Fortalecimiento Institucional.</w:t>
      </w:r>
      <w:bookmarkEnd w:id="33"/>
    </w:p>
    <w:p w:rsidR="0006301C" w:rsidRPr="0006301C" w:rsidRDefault="0006301C" w:rsidP="0006301C">
      <w:pPr>
        <w:spacing w:after="0" w:line="276" w:lineRule="auto"/>
        <w:jc w:val="both"/>
        <w:rPr>
          <w:rFonts w:eastAsiaTheme="minorHAnsi" w:cstheme="minorHAnsi"/>
          <w:sz w:val="22"/>
          <w:szCs w:val="22"/>
          <w:shd w:val="clear" w:color="auto" w:fill="FFFFFF"/>
          <w:lang w:val="es-US"/>
        </w:rPr>
      </w:pPr>
      <w:r w:rsidRPr="0006301C">
        <w:rPr>
          <w:rFonts w:eastAsiaTheme="minorHAnsi" w:cstheme="minorHAnsi"/>
          <w:sz w:val="22"/>
          <w:szCs w:val="22"/>
          <w:shd w:val="clear" w:color="auto" w:fill="FFFFFF"/>
          <w:lang w:val="es-US"/>
        </w:rPr>
        <w:t>Este eje procura asegurar la efectividad y calidad de la gestión institucional, con enfoque orientado a resultados y de mejora continua. En el entendido de que existe mayor probabilidad de éxito en alcanzar los resultados institucionales mediante una gestión integral y eficiente de los procesos transversales de la institución, apoyada en la equidad y la responsabilidad social.</w:t>
      </w:r>
    </w:p>
    <w:p w:rsidR="0006301C" w:rsidRPr="0006301C" w:rsidRDefault="0006301C" w:rsidP="0006301C">
      <w:pPr>
        <w:spacing w:after="0" w:line="276" w:lineRule="auto"/>
        <w:jc w:val="both"/>
        <w:rPr>
          <w:rFonts w:eastAsiaTheme="minorHAnsi" w:cstheme="minorHAnsi"/>
          <w:sz w:val="22"/>
          <w:szCs w:val="22"/>
          <w:shd w:val="clear" w:color="auto" w:fill="FFFFFF"/>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r w:rsidRPr="0006301C">
        <w:rPr>
          <w:rFonts w:eastAsiaTheme="minorHAnsi" w:cstheme="minorHAnsi"/>
          <w:sz w:val="22"/>
          <w:szCs w:val="22"/>
          <w:lang w:val="es-US"/>
        </w:rPr>
        <w:t xml:space="preserve"> </w:t>
      </w: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186472">
      <w:pPr>
        <w:pStyle w:val="Ttulo1"/>
        <w:jc w:val="center"/>
      </w:pPr>
      <w:bookmarkStart w:id="34" w:name="_Toc90364594"/>
      <w:r w:rsidRPr="0006301C">
        <w:lastRenderedPageBreak/>
        <w:t>Matrices Estratégicas del Eje 1.</w:t>
      </w:r>
      <w:bookmarkEnd w:id="34"/>
    </w:p>
    <w:p w:rsidR="0006301C" w:rsidRPr="0006301C" w:rsidRDefault="0006301C" w:rsidP="0006301C">
      <w:pPr>
        <w:keepNext/>
        <w:keepLines/>
        <w:spacing w:before="40" w:after="0" w:line="259" w:lineRule="auto"/>
        <w:outlineLvl w:val="1"/>
        <w:rPr>
          <w:rFonts w:eastAsiaTheme="majorEastAsia" w:cstheme="minorHAnsi"/>
          <w:b/>
          <w:sz w:val="22"/>
          <w:szCs w:val="22"/>
        </w:rPr>
      </w:pPr>
    </w:p>
    <w:p w:rsidR="0006301C" w:rsidRPr="0006301C" w:rsidRDefault="0006301C" w:rsidP="0006301C">
      <w:pPr>
        <w:spacing w:after="160" w:line="259" w:lineRule="auto"/>
        <w:rPr>
          <w:rFonts w:eastAsiaTheme="minorHAnsi"/>
          <w:sz w:val="22"/>
          <w:szCs w:val="22"/>
          <w:lang w:val="es-US"/>
        </w:rPr>
      </w:pPr>
      <w:r w:rsidRPr="0006301C">
        <w:rPr>
          <w:rFonts w:eastAsiaTheme="minorHAnsi"/>
          <w:sz w:val="22"/>
          <w:szCs w:val="22"/>
          <w:lang w:val="es-US"/>
        </w:rPr>
        <w:t xml:space="preserve">  </w:t>
      </w:r>
      <w:r w:rsidRPr="0006301C">
        <w:rPr>
          <w:rFonts w:eastAsiaTheme="minorHAnsi"/>
          <w:sz w:val="22"/>
          <w:szCs w:val="22"/>
          <w:lang w:val="es-US"/>
        </w:rPr>
        <w:drawing>
          <wp:inline distT="0" distB="0" distL="0" distR="0" wp14:anchorId="413E7BC7" wp14:editId="151F4A80">
            <wp:extent cx="5612130" cy="4887774"/>
            <wp:effectExtent l="0" t="0" r="7620" b="8255"/>
            <wp:docPr id="1598" name="Imagen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4887774"/>
                    </a:xfrm>
                    <a:prstGeom prst="rect">
                      <a:avLst/>
                    </a:prstGeom>
                    <a:noFill/>
                    <a:ln>
                      <a:noFill/>
                    </a:ln>
                  </pic:spPr>
                </pic:pic>
              </a:graphicData>
            </a:graphic>
          </wp:inline>
        </w:drawing>
      </w:r>
    </w:p>
    <w:p w:rsidR="0006301C" w:rsidRPr="0006301C" w:rsidRDefault="0006301C" w:rsidP="0006301C">
      <w:pPr>
        <w:spacing w:after="160" w:line="259" w:lineRule="auto"/>
        <w:rPr>
          <w:rFonts w:eastAsiaTheme="minorHAnsi" w:cstheme="minorHAnsi"/>
          <w:b/>
          <w:sz w:val="22"/>
          <w:szCs w:val="22"/>
          <w:lang w:val="es-US"/>
        </w:rPr>
      </w:pPr>
    </w:p>
    <w:p w:rsidR="0006301C" w:rsidRPr="0006301C" w:rsidRDefault="0006301C" w:rsidP="0006301C">
      <w:pPr>
        <w:spacing w:after="160" w:line="259" w:lineRule="auto"/>
        <w:rPr>
          <w:rFonts w:eastAsiaTheme="minorHAnsi" w:cstheme="minorHAnsi"/>
          <w:b/>
          <w:sz w:val="22"/>
          <w:szCs w:val="22"/>
          <w:lang w:val="es-US"/>
        </w:rPr>
      </w:pPr>
    </w:p>
    <w:p w:rsidR="00186472" w:rsidRDefault="00186472">
      <w:pPr>
        <w:rPr>
          <w:rFonts w:asciiTheme="majorHAnsi" w:eastAsiaTheme="minorHAnsi" w:hAnsiTheme="majorHAnsi" w:cstheme="majorBidi"/>
          <w:color w:val="538135" w:themeColor="accent6" w:themeShade="BF"/>
          <w:sz w:val="40"/>
          <w:szCs w:val="40"/>
          <w:lang w:val="es-US"/>
        </w:rPr>
      </w:pPr>
      <w:r>
        <w:rPr>
          <w:rFonts w:eastAsiaTheme="minorHAnsi"/>
          <w:lang w:val="es-US"/>
        </w:rPr>
        <w:br w:type="page"/>
      </w:r>
    </w:p>
    <w:p w:rsidR="0006301C" w:rsidRDefault="0006301C" w:rsidP="00186472">
      <w:pPr>
        <w:pStyle w:val="Ttulo1"/>
        <w:jc w:val="center"/>
        <w:rPr>
          <w:rFonts w:eastAsiaTheme="minorHAnsi"/>
          <w:lang w:val="es-US"/>
        </w:rPr>
      </w:pPr>
      <w:bookmarkStart w:id="35" w:name="_Toc90364595"/>
      <w:r w:rsidRPr="0006301C">
        <w:rPr>
          <w:rFonts w:eastAsiaTheme="minorHAnsi"/>
          <w:lang w:val="es-US"/>
        </w:rPr>
        <w:lastRenderedPageBreak/>
        <w:t>Matrices Estratégicas del Eje 2.</w:t>
      </w:r>
      <w:bookmarkEnd w:id="35"/>
    </w:p>
    <w:p w:rsidR="00186472" w:rsidRPr="00186472" w:rsidRDefault="00186472" w:rsidP="00186472">
      <w:pPr>
        <w:rPr>
          <w:lang w:val="es-US"/>
        </w:rPr>
      </w:pPr>
    </w:p>
    <w:p w:rsidR="0006301C" w:rsidRPr="0006301C" w:rsidRDefault="0006301C" w:rsidP="0006301C">
      <w:pPr>
        <w:spacing w:after="160" w:line="259" w:lineRule="auto"/>
        <w:rPr>
          <w:rFonts w:eastAsiaTheme="minorHAnsi"/>
          <w:sz w:val="22"/>
          <w:szCs w:val="22"/>
        </w:rPr>
      </w:pPr>
      <w:r w:rsidRPr="0006301C">
        <w:rPr>
          <w:rFonts w:eastAsiaTheme="minorHAnsi"/>
          <w:sz w:val="22"/>
          <w:szCs w:val="22"/>
          <w:lang w:val="es-US"/>
        </w:rPr>
        <w:drawing>
          <wp:inline distT="0" distB="0" distL="0" distR="0" wp14:anchorId="6C79D5BB" wp14:editId="190960D8">
            <wp:extent cx="4495165" cy="6734175"/>
            <wp:effectExtent l="0" t="0" r="635" b="9525"/>
            <wp:docPr id="1599" name="Imagen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654" cy="6758877"/>
                    </a:xfrm>
                    <a:prstGeom prst="rect">
                      <a:avLst/>
                    </a:prstGeom>
                    <a:noFill/>
                    <a:ln>
                      <a:noFill/>
                    </a:ln>
                  </pic:spPr>
                </pic:pic>
              </a:graphicData>
            </a:graphic>
          </wp:inline>
        </w:drawing>
      </w:r>
    </w:p>
    <w:p w:rsidR="0006301C" w:rsidRPr="0006301C" w:rsidRDefault="0006301C" w:rsidP="00186472">
      <w:pPr>
        <w:pStyle w:val="Ttulo1"/>
        <w:jc w:val="center"/>
      </w:pPr>
      <w:bookmarkStart w:id="36" w:name="_Toc90364596"/>
      <w:r w:rsidRPr="0006301C">
        <w:lastRenderedPageBreak/>
        <w:t>Matrices Estratégicas del Eje 3.</w:t>
      </w:r>
      <w:bookmarkEnd w:id="36"/>
    </w:p>
    <w:p w:rsidR="0006301C" w:rsidRPr="0006301C" w:rsidRDefault="0006301C" w:rsidP="0006301C">
      <w:pPr>
        <w:spacing w:after="160" w:line="259" w:lineRule="auto"/>
        <w:rPr>
          <w:rFonts w:eastAsiaTheme="minorHAnsi"/>
          <w:sz w:val="22"/>
          <w:szCs w:val="22"/>
        </w:rPr>
      </w:pPr>
    </w:p>
    <w:p w:rsidR="0006301C" w:rsidRPr="0006301C" w:rsidRDefault="0006301C" w:rsidP="0006301C">
      <w:pPr>
        <w:spacing w:after="160" w:line="259" w:lineRule="auto"/>
        <w:rPr>
          <w:rFonts w:eastAsiaTheme="minorHAnsi" w:cstheme="minorHAnsi"/>
          <w:sz w:val="22"/>
          <w:szCs w:val="22"/>
          <w:lang w:val="es-US"/>
        </w:rPr>
      </w:pPr>
      <w:r w:rsidRPr="0006301C">
        <w:rPr>
          <w:rFonts w:eastAsiaTheme="minorHAnsi"/>
          <w:sz w:val="22"/>
          <w:szCs w:val="22"/>
          <w:lang w:val="es-US"/>
        </w:rPr>
        <w:drawing>
          <wp:inline distT="0" distB="0" distL="0" distR="0" wp14:anchorId="17D50654" wp14:editId="62607F68">
            <wp:extent cx="5611495" cy="6276975"/>
            <wp:effectExtent l="0" t="0" r="8255" b="9525"/>
            <wp:docPr id="1600" name="Imagen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607" cy="6278219"/>
                    </a:xfrm>
                    <a:prstGeom prst="rect">
                      <a:avLst/>
                    </a:prstGeom>
                    <a:noFill/>
                    <a:ln>
                      <a:noFill/>
                    </a:ln>
                  </pic:spPr>
                </pic:pic>
              </a:graphicData>
            </a:graphic>
          </wp:inline>
        </w:drawing>
      </w: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r w:rsidRPr="0006301C">
        <w:rPr>
          <w:rFonts w:eastAsiaTheme="minorHAnsi"/>
          <w:sz w:val="22"/>
          <w:szCs w:val="22"/>
          <w:lang w:val="es-US"/>
        </w:rPr>
        <w:drawing>
          <wp:inline distT="0" distB="0" distL="0" distR="0" wp14:anchorId="2B04B025" wp14:editId="6DE63C7A">
            <wp:extent cx="5612130" cy="6830902"/>
            <wp:effectExtent l="0" t="0" r="7620" b="8255"/>
            <wp:docPr id="1602" name="Imagen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6830902"/>
                    </a:xfrm>
                    <a:prstGeom prst="rect">
                      <a:avLst/>
                    </a:prstGeom>
                    <a:noFill/>
                    <a:ln>
                      <a:noFill/>
                    </a:ln>
                  </pic:spPr>
                </pic:pic>
              </a:graphicData>
            </a:graphic>
          </wp:inline>
        </w:drawing>
      </w: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06301C">
      <w:pPr>
        <w:spacing w:after="160" w:line="259" w:lineRule="auto"/>
        <w:rPr>
          <w:rFonts w:eastAsiaTheme="minorHAnsi" w:cstheme="minorHAnsi"/>
          <w:sz w:val="22"/>
          <w:szCs w:val="22"/>
          <w:lang w:val="es-US"/>
        </w:rPr>
      </w:pPr>
    </w:p>
    <w:p w:rsidR="0006301C" w:rsidRPr="0006301C" w:rsidRDefault="0006301C" w:rsidP="00186472">
      <w:pPr>
        <w:pStyle w:val="Ttulo1"/>
        <w:jc w:val="center"/>
        <w:rPr>
          <w:rFonts w:eastAsia="Century Gothic"/>
          <w:lang w:val="es-US"/>
        </w:rPr>
      </w:pPr>
      <w:bookmarkStart w:id="37" w:name="_Toc90364597"/>
      <w:r w:rsidRPr="0006301C">
        <w:rPr>
          <w:rFonts w:eastAsia="Century Gothic"/>
          <w:lang w:val="es-US"/>
        </w:rPr>
        <w:t>III. OBJETIVOS DEL SEGUIMIENTO Y EVALUACIÓN DEL PEI</w:t>
      </w:r>
      <w:bookmarkEnd w:id="37"/>
    </w:p>
    <w:p w:rsidR="0006301C" w:rsidRPr="0006301C" w:rsidRDefault="0006301C" w:rsidP="0006301C">
      <w:pPr>
        <w:pBdr>
          <w:top w:val="nil"/>
          <w:left w:val="nil"/>
          <w:bottom w:val="nil"/>
          <w:right w:val="nil"/>
          <w:between w:val="nil"/>
        </w:pBdr>
        <w:tabs>
          <w:tab w:val="left" w:pos="2494"/>
        </w:tabs>
        <w:spacing w:after="160" w:line="360" w:lineRule="auto"/>
        <w:ind w:right="238"/>
        <w:rPr>
          <w:rFonts w:eastAsia="Century Gothic" w:cstheme="minorHAnsi"/>
          <w:b/>
          <w:sz w:val="20"/>
          <w:szCs w:val="20"/>
          <w:lang w:val="es-US"/>
        </w:rPr>
      </w:pPr>
    </w:p>
    <w:p w:rsidR="0006301C" w:rsidRPr="0006301C" w:rsidRDefault="0006301C" w:rsidP="0006301C">
      <w:pPr>
        <w:pBdr>
          <w:top w:val="nil"/>
          <w:left w:val="nil"/>
          <w:bottom w:val="nil"/>
          <w:right w:val="nil"/>
          <w:between w:val="nil"/>
        </w:pBdr>
        <w:spacing w:before="93" w:after="160" w:line="259" w:lineRule="auto"/>
        <w:jc w:val="both"/>
        <w:rPr>
          <w:rFonts w:eastAsia="Century Gothic" w:cstheme="minorHAnsi"/>
          <w:sz w:val="20"/>
          <w:szCs w:val="18"/>
          <w:lang w:val="es-US"/>
        </w:rPr>
      </w:pPr>
      <w:r w:rsidRPr="0006301C">
        <w:rPr>
          <w:rFonts w:eastAsia="Century Gothic" w:cstheme="minorHAnsi"/>
          <w:b/>
          <w:bCs/>
          <w:sz w:val="20"/>
          <w:szCs w:val="18"/>
          <w:lang w:val="es-US"/>
        </w:rPr>
        <w:t>Objetivo General:</w:t>
      </w:r>
      <w:r w:rsidRPr="0006301C">
        <w:rPr>
          <w:rFonts w:eastAsia="Century Gothic" w:cstheme="minorHAnsi"/>
          <w:sz w:val="20"/>
          <w:szCs w:val="18"/>
          <w:lang w:val="es-US"/>
        </w:rPr>
        <w:t xml:space="preserve"> Medir los resultados, y analizar cómo estos van cumpliendo los objetivos Estratégicos Institucionales y resultados esperados establecidos por la Institución.</w:t>
      </w:r>
    </w:p>
    <w:p w:rsidR="0006301C" w:rsidRPr="0006301C" w:rsidRDefault="0006301C" w:rsidP="0006301C">
      <w:pPr>
        <w:spacing w:after="160" w:line="259" w:lineRule="auto"/>
        <w:rPr>
          <w:rFonts w:eastAsiaTheme="minorHAnsi" w:cstheme="minorHAnsi"/>
          <w:b/>
          <w:bCs/>
          <w:sz w:val="20"/>
          <w:szCs w:val="20"/>
          <w:lang w:val="es-US"/>
        </w:rPr>
      </w:pPr>
    </w:p>
    <w:p w:rsidR="0006301C" w:rsidRPr="0006301C" w:rsidRDefault="0006301C" w:rsidP="0006301C">
      <w:pPr>
        <w:spacing w:after="160" w:line="259" w:lineRule="auto"/>
        <w:rPr>
          <w:rFonts w:eastAsiaTheme="minorHAnsi" w:cstheme="minorHAnsi"/>
          <w:b/>
          <w:bCs/>
          <w:sz w:val="20"/>
          <w:szCs w:val="20"/>
          <w:lang w:val="es-US"/>
        </w:rPr>
      </w:pPr>
      <w:r w:rsidRPr="0006301C">
        <w:rPr>
          <w:rFonts w:eastAsiaTheme="minorHAnsi" w:cstheme="minorHAnsi"/>
          <w:b/>
          <w:bCs/>
          <w:sz w:val="20"/>
          <w:szCs w:val="20"/>
          <w:lang w:val="es-US"/>
        </w:rPr>
        <w:t>OBJETIVOS ESPECÍFICOS:</w:t>
      </w:r>
    </w:p>
    <w:p w:rsidR="0006301C" w:rsidRPr="0006301C" w:rsidRDefault="0006301C" w:rsidP="0006301C">
      <w:pPr>
        <w:pBdr>
          <w:top w:val="nil"/>
          <w:left w:val="nil"/>
          <w:bottom w:val="nil"/>
          <w:right w:val="nil"/>
          <w:between w:val="nil"/>
        </w:pBdr>
        <w:spacing w:before="93" w:after="160" w:line="259" w:lineRule="auto"/>
        <w:jc w:val="both"/>
        <w:rPr>
          <w:rFonts w:eastAsia="Century Gothic" w:cstheme="minorHAnsi"/>
          <w:sz w:val="20"/>
          <w:szCs w:val="18"/>
          <w:lang w:val="es-US"/>
        </w:rPr>
      </w:pPr>
      <w:r w:rsidRPr="0006301C">
        <w:rPr>
          <w:rFonts w:eastAsia="Century Gothic" w:cstheme="minorHAnsi"/>
          <w:sz w:val="20"/>
          <w:szCs w:val="18"/>
          <w:lang w:val="es-US"/>
        </w:rPr>
        <w:t>Establecer mecanismos para el seguimiento y evaluación de los objetivos Estratégicos Institucionales y de los resultados esperados contenidos en el PEI, que permitan "controlar" y "medir" la evolución y el desarrollo de las estrategias; pudiendo corregir y subsanar posibles carencias en su implantación, aprobando nuevas metas a partir de los resultados obtenidos.</w:t>
      </w:r>
    </w:p>
    <w:p w:rsidR="0006301C" w:rsidRPr="0006301C" w:rsidRDefault="0006301C" w:rsidP="0006301C">
      <w:pPr>
        <w:pBdr>
          <w:top w:val="nil"/>
          <w:left w:val="nil"/>
          <w:bottom w:val="nil"/>
          <w:right w:val="nil"/>
          <w:between w:val="nil"/>
        </w:pBdr>
        <w:spacing w:before="93" w:after="160" w:line="259" w:lineRule="auto"/>
        <w:jc w:val="both"/>
        <w:rPr>
          <w:rFonts w:eastAsia="Century Gothic" w:cstheme="minorHAnsi"/>
          <w:sz w:val="20"/>
          <w:szCs w:val="18"/>
          <w:lang w:val="es-US"/>
        </w:rPr>
      </w:pPr>
      <w:r w:rsidRPr="0006301C">
        <w:rPr>
          <w:rFonts w:eastAsia="Century Gothic" w:cstheme="minorHAnsi"/>
          <w:sz w:val="20"/>
          <w:szCs w:val="18"/>
          <w:lang w:val="es-US"/>
        </w:rPr>
        <w:t>Hacer un "corte" en un determinado periodo y comparar el objetivo planteado con la realidad del entorno.</w:t>
      </w:r>
    </w:p>
    <w:p w:rsidR="0006301C" w:rsidRPr="0006301C" w:rsidRDefault="0006301C" w:rsidP="0006301C">
      <w:pPr>
        <w:spacing w:after="160" w:line="259" w:lineRule="auto"/>
        <w:rPr>
          <w:rFonts w:eastAsia="Century Gothic" w:cstheme="minorHAnsi"/>
          <w:color w:val="000000"/>
          <w:sz w:val="20"/>
          <w:szCs w:val="20"/>
          <w:lang w:val="es-US"/>
        </w:rPr>
      </w:pPr>
      <w:r w:rsidRPr="0006301C">
        <w:rPr>
          <w:rFonts w:eastAsia="Century Gothic" w:cstheme="minorHAnsi"/>
          <w:color w:val="000000"/>
          <w:sz w:val="20"/>
          <w:szCs w:val="20"/>
          <w:lang w:val="es-US"/>
        </w:rPr>
        <w:br w:type="page"/>
      </w:r>
    </w:p>
    <w:p w:rsidR="0006301C" w:rsidRPr="0006301C" w:rsidRDefault="0006301C" w:rsidP="00186472">
      <w:pPr>
        <w:pStyle w:val="Ttulo1"/>
        <w:jc w:val="center"/>
        <w:rPr>
          <w:lang w:val="es-US"/>
        </w:rPr>
      </w:pPr>
      <w:bookmarkStart w:id="38" w:name="_Toc90364598"/>
      <w:r w:rsidRPr="0006301C">
        <w:rPr>
          <w:rFonts w:eastAsia="Century Gothic"/>
          <w:lang w:val="es-US"/>
        </w:rPr>
        <w:lastRenderedPageBreak/>
        <w:t>IV. METODOLOGÍA DE EVALUACIÓN</w:t>
      </w:r>
      <w:bookmarkEnd w:id="38"/>
    </w:p>
    <w:p w:rsidR="0006301C" w:rsidRPr="0006301C" w:rsidRDefault="0006301C" w:rsidP="0006301C">
      <w:pPr>
        <w:pBdr>
          <w:top w:val="nil"/>
          <w:left w:val="nil"/>
          <w:bottom w:val="nil"/>
          <w:right w:val="nil"/>
          <w:between w:val="nil"/>
        </w:pBdr>
        <w:spacing w:after="160" w:line="360" w:lineRule="auto"/>
        <w:ind w:right="239"/>
        <w:jc w:val="both"/>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93" w:after="160" w:line="259" w:lineRule="auto"/>
        <w:jc w:val="both"/>
        <w:rPr>
          <w:rFonts w:eastAsia="Century Gothic" w:cstheme="minorHAnsi"/>
          <w:sz w:val="20"/>
          <w:szCs w:val="18"/>
          <w:lang w:val="es-US"/>
        </w:rPr>
      </w:pPr>
      <w:r w:rsidRPr="0006301C">
        <w:rPr>
          <w:rFonts w:eastAsia="Century Gothic" w:cstheme="minorHAnsi"/>
          <w:sz w:val="20"/>
          <w:szCs w:val="18"/>
          <w:lang w:val="es-US"/>
        </w:rPr>
        <w:t>La evaluación es el proceso sistémico y objetivo que verifica la eficiencia, eficacia y Efectividad de los planes en cada una de las dimensiones de ejecución y obtención de resultados.   Debiendo   tomar   en   cuenta   los   avances   en   el   cumplimiento   de   los compromisos establecidos.</w:t>
      </w:r>
    </w:p>
    <w:p w:rsidR="0006301C" w:rsidRPr="0006301C" w:rsidRDefault="0006301C" w:rsidP="0006301C">
      <w:pPr>
        <w:pBdr>
          <w:top w:val="nil"/>
          <w:left w:val="nil"/>
          <w:bottom w:val="nil"/>
          <w:right w:val="nil"/>
          <w:between w:val="nil"/>
        </w:pBdr>
        <w:spacing w:after="160" w:line="360" w:lineRule="auto"/>
        <w:ind w:right="239"/>
        <w:jc w:val="both"/>
        <w:rPr>
          <w:rFonts w:eastAsia="Century Gothic" w:cstheme="minorHAnsi"/>
          <w:color w:val="000000"/>
          <w:sz w:val="20"/>
          <w:szCs w:val="20"/>
          <w:lang w:val="es-US"/>
        </w:rPr>
      </w:pPr>
    </w:p>
    <w:p w:rsidR="0006301C" w:rsidRPr="0006301C" w:rsidRDefault="0006301C" w:rsidP="0006301C">
      <w:pPr>
        <w:spacing w:after="160" w:line="259" w:lineRule="auto"/>
        <w:rPr>
          <w:rFonts w:eastAsiaTheme="minorHAnsi" w:cstheme="minorHAnsi"/>
          <w:b/>
          <w:bCs/>
          <w:sz w:val="20"/>
          <w:szCs w:val="20"/>
          <w:lang w:val="es-US"/>
        </w:rPr>
      </w:pPr>
      <w:r w:rsidRPr="0006301C">
        <w:rPr>
          <w:rFonts w:eastAsiaTheme="minorHAnsi" w:cstheme="minorHAnsi"/>
          <w:b/>
          <w:bCs/>
          <w:noProof/>
          <w:sz w:val="20"/>
          <w:szCs w:val="20"/>
          <w:lang w:val="es-US" w:eastAsia="es-US"/>
        </w:rPr>
        <mc:AlternateContent>
          <mc:Choice Requires="wps">
            <w:drawing>
              <wp:anchor distT="0" distB="0" distL="0" distR="0" simplePos="0" relativeHeight="251711488" behindDoc="0" locked="0" layoutInCell="1" hidden="0" allowOverlap="1" wp14:anchorId="34AB07A3" wp14:editId="2050C0AC">
                <wp:simplePos x="0" y="0"/>
                <wp:positionH relativeFrom="margin">
                  <wp:posOffset>640715</wp:posOffset>
                </wp:positionH>
                <wp:positionV relativeFrom="paragraph">
                  <wp:posOffset>328930</wp:posOffset>
                </wp:positionV>
                <wp:extent cx="4654550" cy="199481"/>
                <wp:effectExtent l="0" t="0" r="0" b="0"/>
                <wp:wrapTopAndBottom distT="0" distB="0"/>
                <wp:docPr id="1582" name="Rectángulo 1582"/>
                <wp:cNvGraphicFramePr/>
                <a:graphic xmlns:a="http://schemas.openxmlformats.org/drawingml/2006/main">
                  <a:graphicData uri="http://schemas.microsoft.com/office/word/2010/wordprocessingShape">
                    <wps:wsp>
                      <wps:cNvSpPr/>
                      <wps:spPr>
                        <a:xfrm>
                          <a:off x="0" y="0"/>
                          <a:ext cx="4654550" cy="199481"/>
                        </a:xfrm>
                        <a:prstGeom prst="rect">
                          <a:avLst/>
                        </a:prstGeom>
                        <a:solidFill>
                          <a:srgbClr val="FFFFFF"/>
                        </a:solidFill>
                        <a:ln>
                          <a:noFill/>
                        </a:ln>
                      </wps:spPr>
                      <wps:txbx>
                        <w:txbxContent>
                          <w:p w:rsidR="00AB6BC8" w:rsidRDefault="00AB6BC8" w:rsidP="0006301C">
                            <w:pPr>
                              <w:spacing w:before="22"/>
                              <w:ind w:left="48"/>
                              <w:textDirection w:val="btLr"/>
                            </w:pPr>
                            <w:r>
                              <w:rPr>
                                <w:rFonts w:ascii="Century Gothic" w:eastAsia="Century Gothic" w:hAnsi="Century Gothic" w:cs="Century Gothic"/>
                                <w:color w:val="000000"/>
                                <w:sz w:val="20"/>
                              </w:rPr>
                              <w:t>Calcula el cumplimiento de meta de cada indicador diferenciado la</w:t>
                            </w:r>
                          </w:p>
                        </w:txbxContent>
                      </wps:txbx>
                      <wps:bodyPr spcFirstLastPara="1" wrap="square" lIns="0" tIns="0" rIns="0" bIns="0" anchor="t" anchorCtr="0">
                        <a:noAutofit/>
                      </wps:bodyPr>
                    </wps:wsp>
                  </a:graphicData>
                </a:graphic>
              </wp:anchor>
            </w:drawing>
          </mc:Choice>
          <mc:Fallback>
            <w:pict>
              <v:rect w14:anchorId="34AB07A3" id="Rectángulo 1582" o:spid="_x0000_s1033" style="position:absolute;margin-left:50.45pt;margin-top:25.9pt;width:366.5pt;height:15.7pt;z-index:2517114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" stroked="f">
                <v:textbox inset="0,0,0,0">
                  <w:txbxContent>
                    <w:p w:rsidR="00AB6BC8" w:rsidRDefault="00AB6BC8" w:rsidP="0006301C">
                      <w:pPr>
                        <w:spacing w:before="22"/>
                        <w:ind w:left="48"/>
                        <w:textDirection w:val="btLr"/>
                      </w:pPr>
                      <w:r>
                        <w:rPr>
                          <w:rFonts w:ascii="Century Gothic" w:eastAsia="Century Gothic" w:hAnsi="Century Gothic" w:cs="Century Gothic"/>
                          <w:color w:val="000000"/>
                          <w:sz w:val="20"/>
                        </w:rPr>
                        <w:t>Calcula el cumplimiento de meta de cada indicador diferenciado la</w:t>
                      </w:r>
                    </w:p>
                  </w:txbxContent>
                </v:textbox>
                <w10:wrap type="topAndBottom" anchorx="margin"/>
              </v:rect>
            </w:pict>
          </mc:Fallback>
        </mc:AlternateContent>
      </w:r>
      <w:r w:rsidRPr="0006301C">
        <w:rPr>
          <w:rFonts w:eastAsiaTheme="minorHAnsi" w:cstheme="minorHAnsi"/>
          <w:b/>
          <w:bCs/>
          <w:noProof/>
          <w:sz w:val="20"/>
          <w:szCs w:val="20"/>
          <w:lang w:val="es-US" w:eastAsia="es-US"/>
        </w:rPr>
        <mc:AlternateContent>
          <mc:Choice Requires="wps">
            <w:drawing>
              <wp:anchor distT="0" distB="0" distL="0" distR="0" simplePos="0" relativeHeight="251710464" behindDoc="0" locked="0" layoutInCell="1" hidden="0" allowOverlap="1" wp14:anchorId="54FC52C3" wp14:editId="6EFFD93B">
                <wp:simplePos x="0" y="0"/>
                <wp:positionH relativeFrom="margin">
                  <wp:align>left</wp:align>
                </wp:positionH>
                <wp:positionV relativeFrom="paragraph">
                  <wp:posOffset>325464</wp:posOffset>
                </wp:positionV>
                <wp:extent cx="759460" cy="196897"/>
                <wp:effectExtent l="0" t="0" r="2540" b="0"/>
                <wp:wrapTopAndBottom distT="0" distB="0"/>
                <wp:docPr id="1584" name="Rectángulo 1584"/>
                <wp:cNvGraphicFramePr/>
                <a:graphic xmlns:a="http://schemas.openxmlformats.org/drawingml/2006/main">
                  <a:graphicData uri="http://schemas.microsoft.com/office/word/2010/wordprocessingShape">
                    <wps:wsp>
                      <wps:cNvSpPr/>
                      <wps:spPr>
                        <a:xfrm>
                          <a:off x="0" y="0"/>
                          <a:ext cx="759460" cy="196897"/>
                        </a:xfrm>
                        <a:prstGeom prst="rect">
                          <a:avLst/>
                        </a:prstGeom>
                        <a:solidFill>
                          <a:srgbClr val="FFFFFF"/>
                        </a:solidFill>
                        <a:ln>
                          <a:noFill/>
                        </a:ln>
                      </wps:spPr>
                      <wps:txbx>
                        <w:txbxContent>
                          <w:p w:rsidR="00AB6BC8" w:rsidRDefault="00AB6BC8" w:rsidP="0006301C">
                            <w:pPr>
                              <w:spacing w:before="22"/>
                              <w:textDirection w:val="btLr"/>
                            </w:pPr>
                            <w:r>
                              <w:rPr>
                                <w:rFonts w:ascii="Century Gothic" w:eastAsia="Century Gothic" w:hAnsi="Century Gothic" w:cs="Century Gothic"/>
                                <w:b/>
                                <w:color w:val="000000"/>
                                <w:sz w:val="20"/>
                              </w:rPr>
                              <w:t xml:space="preserve">Paso 1: </w:t>
                            </w:r>
                            <w:r>
                              <w:rPr>
                                <w:rFonts w:ascii="Century Gothic" w:eastAsia="Century Gothic" w:hAnsi="Century Gothic" w:cs="Century Gothic"/>
                                <w:color w:val="000000"/>
                                <w:sz w:val="20"/>
                              </w:rPr>
                              <w:t>Se</w:t>
                            </w:r>
                          </w:p>
                        </w:txbxContent>
                      </wps:txbx>
                      <wps:bodyPr spcFirstLastPara="1" wrap="square" lIns="0" tIns="0" rIns="0" bIns="0" anchor="t" anchorCtr="0">
                        <a:noAutofit/>
                      </wps:bodyPr>
                    </wps:wsp>
                  </a:graphicData>
                </a:graphic>
              </wp:anchor>
            </w:drawing>
          </mc:Choice>
          <mc:Fallback>
            <w:pict>
              <v:rect w14:anchorId="54FC52C3" id="Rectángulo 1584" o:spid="_x0000_s1034" style="position:absolute;margin-left:0;margin-top:25.65pt;width:59.8pt;height:15.5pt;z-index:251710464;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" stroked="f">
                <v:textbox inset="0,0,0,0">
                  <w:txbxContent>
                    <w:p w:rsidR="00AB6BC8" w:rsidRDefault="00AB6BC8" w:rsidP="0006301C">
                      <w:pPr>
                        <w:spacing w:before="22"/>
                        <w:textDirection w:val="btLr"/>
                      </w:pPr>
                      <w:r>
                        <w:rPr>
                          <w:rFonts w:ascii="Century Gothic" w:eastAsia="Century Gothic" w:hAnsi="Century Gothic" w:cs="Century Gothic"/>
                          <w:b/>
                          <w:color w:val="000000"/>
                          <w:sz w:val="20"/>
                        </w:rPr>
                        <w:t xml:space="preserve">Paso 1: </w:t>
                      </w:r>
                      <w:r>
                        <w:rPr>
                          <w:rFonts w:ascii="Century Gothic" w:eastAsia="Century Gothic" w:hAnsi="Century Gothic" w:cs="Century Gothic"/>
                          <w:color w:val="000000"/>
                          <w:sz w:val="20"/>
                        </w:rPr>
                        <w:t>Se</w:t>
                      </w:r>
                    </w:p>
                  </w:txbxContent>
                </v:textbox>
                <w10:wrap type="topAndBottom" anchorx="margin"/>
              </v:rect>
            </w:pict>
          </mc:Fallback>
        </mc:AlternateContent>
      </w:r>
      <w:r w:rsidRPr="0006301C">
        <w:rPr>
          <w:rFonts w:eastAsiaTheme="minorHAnsi" w:cstheme="minorHAnsi"/>
          <w:b/>
          <w:bCs/>
          <w:sz w:val="20"/>
          <w:szCs w:val="20"/>
          <w:lang w:val="es-US"/>
        </w:rPr>
        <w:t>MEDICIONES DE CUMPLIMIENTO DE META</w:t>
      </w:r>
    </w:p>
    <w:p w:rsidR="0006301C" w:rsidRPr="0006301C" w:rsidRDefault="0006301C" w:rsidP="0006301C">
      <w:pPr>
        <w:pBdr>
          <w:top w:val="nil"/>
          <w:left w:val="nil"/>
          <w:bottom w:val="nil"/>
          <w:right w:val="nil"/>
          <w:between w:val="nil"/>
        </w:pBdr>
        <w:spacing w:before="90" w:after="160" w:line="259" w:lineRule="auto"/>
        <w:rPr>
          <w:rFonts w:eastAsia="Century Gothic" w:cstheme="minorHAnsi"/>
          <w:sz w:val="20"/>
          <w:szCs w:val="20"/>
          <w:lang w:val="es-US"/>
        </w:rPr>
      </w:pPr>
      <w:r w:rsidRPr="0006301C">
        <w:rPr>
          <w:rFonts w:eastAsia="Century Gothic" w:cstheme="minorHAnsi"/>
          <w:sz w:val="20"/>
          <w:szCs w:val="20"/>
          <w:lang w:val="es-US"/>
        </w:rPr>
        <w:t>Formula en función de la tendencia del indicador.</w:t>
      </w:r>
    </w:p>
    <w:p w:rsidR="0006301C" w:rsidRPr="0006301C" w:rsidRDefault="0006301C" w:rsidP="0006301C">
      <w:pPr>
        <w:pBdr>
          <w:top w:val="nil"/>
          <w:left w:val="nil"/>
          <w:bottom w:val="nil"/>
          <w:right w:val="nil"/>
          <w:between w:val="nil"/>
        </w:pBdr>
        <w:spacing w:before="90" w:after="160" w:line="259" w:lineRule="auto"/>
        <w:rPr>
          <w:rFonts w:eastAsia="Century Gothic" w:cstheme="minorHAnsi"/>
          <w:sz w:val="20"/>
          <w:szCs w:val="20"/>
          <w:lang w:val="es-US"/>
        </w:rPr>
      </w:pPr>
    </w:p>
    <w:p w:rsidR="0006301C" w:rsidRPr="0006301C" w:rsidRDefault="0006301C" w:rsidP="0006301C">
      <w:pPr>
        <w:pBdr>
          <w:top w:val="nil"/>
          <w:left w:val="nil"/>
          <w:bottom w:val="nil"/>
          <w:right w:val="nil"/>
          <w:between w:val="nil"/>
        </w:pBdr>
        <w:spacing w:after="160" w:line="360" w:lineRule="auto"/>
        <w:ind w:right="239"/>
        <w:jc w:val="both"/>
        <w:rPr>
          <w:rFonts w:eastAsia="Century Gothic" w:cstheme="minorHAnsi"/>
          <w:color w:val="000000"/>
          <w:sz w:val="20"/>
          <w:szCs w:val="20"/>
          <w:lang w:val="es-US"/>
        </w:rPr>
      </w:pPr>
      <w:r w:rsidRPr="0006301C">
        <w:rPr>
          <w:rFonts w:eastAsia="Century Gothic" w:cstheme="minorHAnsi"/>
          <w:noProof/>
          <w:color w:val="000000"/>
          <w:sz w:val="20"/>
          <w:szCs w:val="20"/>
          <w:lang w:val="es-US" w:eastAsia="es-US"/>
        </w:rPr>
        <mc:AlternateContent>
          <mc:Choice Requires="wpg">
            <w:drawing>
              <wp:inline distT="0" distB="0" distL="0" distR="0" wp14:anchorId="683D96D4" wp14:editId="1DD04086">
                <wp:extent cx="6272613" cy="208768"/>
                <wp:effectExtent l="0" t="0" r="0" b="1270"/>
                <wp:docPr id="1585" name="Grupo 1585"/>
                <wp:cNvGraphicFramePr/>
                <a:graphic xmlns:a="http://schemas.openxmlformats.org/drawingml/2006/main">
                  <a:graphicData uri="http://schemas.microsoft.com/office/word/2010/wordprocessingGroup">
                    <wpg:wgp>
                      <wpg:cNvGrpSpPr/>
                      <wpg:grpSpPr>
                        <a:xfrm>
                          <a:off x="0" y="0"/>
                          <a:ext cx="6272613" cy="208768"/>
                          <a:chOff x="-29" y="0"/>
                          <a:chExt cx="8529" cy="300"/>
                        </a:xfrm>
                      </wpg:grpSpPr>
                      <wps:wsp>
                        <wps:cNvPr id="1586" name="Rectángulo 1586"/>
                        <wps:cNvSpPr/>
                        <wps:spPr>
                          <a:xfrm>
                            <a:off x="0" y="0"/>
                            <a:ext cx="8500" cy="300"/>
                          </a:xfrm>
                          <a:prstGeom prst="rect">
                            <a:avLst/>
                          </a:prstGeom>
                          <a:noFill/>
                          <a:ln>
                            <a:noFill/>
                          </a:ln>
                        </wps:spPr>
                        <wps:txbx>
                          <w:txbxContent>
                            <w:p w:rsidR="00AB6BC8" w:rsidRDefault="00AB6BC8" w:rsidP="0006301C">
                              <w:pPr>
                                <w:textDirection w:val="btLr"/>
                              </w:pPr>
                            </w:p>
                          </w:txbxContent>
                        </wps:txbx>
                        <wps:bodyPr spcFirstLastPara="1" wrap="square" lIns="91425" tIns="91425" rIns="91425" bIns="91425" anchor="ctr" anchorCtr="0">
                          <a:noAutofit/>
                        </wps:bodyPr>
                      </wps:wsp>
                      <wps:wsp>
                        <wps:cNvPr id="1587" name="Rectángulo 1587"/>
                        <wps:cNvSpPr/>
                        <wps:spPr>
                          <a:xfrm>
                            <a:off x="-29" y="15"/>
                            <a:ext cx="6771" cy="285"/>
                          </a:xfrm>
                          <a:prstGeom prst="rect">
                            <a:avLst/>
                          </a:prstGeom>
                          <a:solidFill>
                            <a:srgbClr val="FFFFFF"/>
                          </a:solidFill>
                          <a:ln>
                            <a:noFill/>
                          </a:ln>
                        </wps:spPr>
                        <wps:txbx>
                          <w:txbxContent>
                            <w:p w:rsidR="00AB6BC8" w:rsidRDefault="00AB6BC8" w:rsidP="0006301C">
                              <w:pPr>
                                <w:spacing w:before="22"/>
                                <w:textDirection w:val="btLr"/>
                              </w:pPr>
                              <w:r>
                                <w:rPr>
                                  <w:rFonts w:ascii="Century Gothic" w:eastAsia="Century Gothic" w:hAnsi="Century Gothic" w:cs="Century Gothic"/>
                                  <w:b/>
                                  <w:color w:val="000000"/>
                                  <w:sz w:val="20"/>
                                </w:rPr>
                                <w:t xml:space="preserve">Paso 2: </w:t>
                              </w:r>
                              <w:r>
                                <w:rPr>
                                  <w:rFonts w:ascii="Century Gothic" w:eastAsia="Century Gothic" w:hAnsi="Century Gothic" w:cs="Century Gothic"/>
                                  <w:color w:val="000000"/>
                                  <w:sz w:val="20"/>
                                </w:rPr>
                                <w:t>Todo aquel resultado por indicador que rebase un 100% (</w:t>
                              </w:r>
                              <w:r w:rsidRPr="006149A2">
                                <w:rPr>
                                  <w:rFonts w:ascii="Cambria Math" w:eastAsia="Century Gothic" w:hAnsi="Cambria Math" w:cs="Cambria Math"/>
                                  <w:color w:val="000000" w:themeColor="text1"/>
                                  <w:sz w:val="20"/>
                                </w:rPr>
                                <w:t>𝐶𝑖𝑖</w:t>
                              </w:r>
                              <w:r>
                                <w:rPr>
                                  <w:rFonts w:ascii="Cambria Math" w:eastAsia="Cambria Math" w:hAnsi="Cambria Math" w:cs="Cambria Math"/>
                                  <w:color w:val="000000"/>
                                  <w:sz w:val="20"/>
                                </w:rPr>
                                <w:t xml:space="preserve"> &gt; 1</w:t>
                              </w:r>
                              <w:r>
                                <w:rPr>
                                  <w:rFonts w:ascii="Century Gothic" w:eastAsia="Century Gothic" w:hAnsi="Century Gothic" w:cs="Century Gothic"/>
                                  <w:color w:val="000000"/>
                                  <w:sz w:val="20"/>
                                </w:rPr>
                                <w:t xml:space="preserve">) </w:t>
                              </w:r>
                              <w:r>
                                <w:rPr>
                                  <w:rFonts w:ascii="Century Gothic" w:eastAsia="Century Gothic" w:hAnsi="Century Gothic" w:cs="Century Gothic"/>
                                  <w:i/>
                                  <w:color w:val="000000"/>
                                  <w:sz w:val="20"/>
                                </w:rPr>
                                <w:t>se pone</w:t>
                              </w:r>
                            </w:p>
                          </w:txbxContent>
                        </wps:txbx>
                        <wps:bodyPr spcFirstLastPara="1" wrap="square" lIns="0" tIns="0" rIns="0" bIns="0" anchor="t" anchorCtr="0">
                          <a:noAutofit/>
                        </wps:bodyPr>
                      </wps:wsp>
                    </wpg:wgp>
                  </a:graphicData>
                </a:graphic>
              </wp:inline>
            </w:drawing>
          </mc:Choice>
          <mc:Fallback>
            <w:pict>
              <v:group w14:anchorId="683D96D4" id="Grupo 1585" o:spid="_x0000_s1035" style="width:493.9pt;height:16.45pt;mso-position-horizontal-relative:char;mso-position-vertical-relative:line" coordorigin="-29" coordsize="85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">
                <v:rect id="Rectángulo 1586" o:spid="_x0000_s1036" style="position:absolute;width:850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nsMIA&#10;AADdAAAADwAAAGRycy9kb3ducmV2LnhtbERPzWrCQBC+F3yHZYTedGOoQaOraGmh7UmjDzBmx2ww&#10;O5tmtxrfvlsQepuP73eW69424kqdrx0rmIwTEMSl0zVXCo6H99EMhA/IGhvHpOBOHtarwdMSc+1u&#10;vKdrESoRQ9jnqMCE0OZS+tKQRT92LXHkzq6zGCLsKqk7vMVw28g0STJpsebYYLClV0PlpfixCnYv&#10;jtK31G+Lys5Nfzp8fX5jptTzsN8sQATqw7/44f7Qcf50lsHf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WewwgAAAN0AAAAPAAAAAAAAAAAAAAAAAJgCAABkcnMvZG93&#10;bnJldi54bWxQSwUGAAAAAAQABAD1AAAAhwMAAAAA&#10;" filled="f" stroked="f">
                  <v:textbox inset="2.53958mm,2.53958mm,2.53958mm,2.53958mm">
                    <w:txbxContent>
                      <w:p w:rsidR="00AB6BC8" w:rsidRDefault="00AB6BC8" w:rsidP="0006301C">
                        <w:pPr>
                          <w:textDirection w:val="btLr"/>
                        </w:pPr>
                      </w:p>
                    </w:txbxContent>
                  </v:textbox>
                </v:rect>
                <v:rect id="Rectángulo 1587" o:spid="_x0000_s1037" style="position:absolute;left:-29;top:15;width:677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5cEA&#10;AADdAAAADwAAAGRycy9kb3ducmV2LnhtbERPTWsCMRC9F/wPYYTeatZCraxGEduiV7ctvQ6bcbNt&#10;Mlk2UaO/3ghCb/N4nzNfJmfFkfrQelYwHhUgiGuvW24UfH1+PE1BhIis0XomBWcKsFwMHuZYan/i&#10;HR2r2IgcwqFEBSbGrpQy1IYchpHviDO3973DmGHfSN3jKYc7K5+LYiIdtpwbDHa0NlT/VQenYDN+&#10;e+9+5aXCjY10+Daptj9JqcdhWs1ARErxX3x3b3We/zJ9hds3+QS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qT+XBAAAA3QAAAA8AAAAAAAAAAAAAAAAAmAIAAGRycy9kb3du&#10;cmV2LnhtbFBLBQYAAAAABAAEAPUAAACGAwAAAAA=&#10;" stroked="f">
                  <v:textbox inset="0,0,0,0">
                    <w:txbxContent>
                      <w:p w:rsidR="00AB6BC8" w:rsidRDefault="00AB6BC8" w:rsidP="0006301C">
                        <w:pPr>
                          <w:spacing w:before="22"/>
                          <w:textDirection w:val="btLr"/>
                        </w:pPr>
                        <w:r>
                          <w:rPr>
                            <w:rFonts w:ascii="Century Gothic" w:eastAsia="Century Gothic" w:hAnsi="Century Gothic" w:cs="Century Gothic"/>
                            <w:b/>
                            <w:color w:val="000000"/>
                            <w:sz w:val="20"/>
                          </w:rPr>
                          <w:t xml:space="preserve">Paso 2: </w:t>
                        </w:r>
                        <w:r>
                          <w:rPr>
                            <w:rFonts w:ascii="Century Gothic" w:eastAsia="Century Gothic" w:hAnsi="Century Gothic" w:cs="Century Gothic"/>
                            <w:color w:val="000000"/>
                            <w:sz w:val="20"/>
                          </w:rPr>
                          <w:t>Todo aquel resultado por indicador que rebase un 100% (</w:t>
                        </w:r>
                        <w:r w:rsidRPr="006149A2">
                          <w:rPr>
                            <w:rFonts w:ascii="Cambria Math" w:eastAsia="Century Gothic" w:hAnsi="Cambria Math" w:cs="Cambria Math"/>
                            <w:color w:val="000000" w:themeColor="text1"/>
                            <w:sz w:val="20"/>
                          </w:rPr>
                          <w:t>𝐶𝑖𝑖</w:t>
                        </w:r>
                        <w:r>
                          <w:rPr>
                            <w:rFonts w:ascii="Cambria Math" w:eastAsia="Cambria Math" w:hAnsi="Cambria Math" w:cs="Cambria Math"/>
                            <w:color w:val="000000"/>
                            <w:sz w:val="20"/>
                          </w:rPr>
                          <w:t xml:space="preserve"> &gt; 1</w:t>
                        </w:r>
                        <w:r>
                          <w:rPr>
                            <w:rFonts w:ascii="Century Gothic" w:eastAsia="Century Gothic" w:hAnsi="Century Gothic" w:cs="Century Gothic"/>
                            <w:color w:val="000000"/>
                            <w:sz w:val="20"/>
                          </w:rPr>
                          <w:t xml:space="preserve">) </w:t>
                        </w:r>
                        <w:r>
                          <w:rPr>
                            <w:rFonts w:ascii="Century Gothic" w:eastAsia="Century Gothic" w:hAnsi="Century Gothic" w:cs="Century Gothic"/>
                            <w:i/>
                            <w:color w:val="000000"/>
                            <w:sz w:val="20"/>
                          </w:rPr>
                          <w:t>se pone</w:t>
                        </w:r>
                      </w:p>
                    </w:txbxContent>
                  </v:textbox>
                </v:rect>
                <w10:anchorlock/>
              </v:group>
            </w:pict>
          </mc:Fallback>
        </mc:AlternateContent>
      </w:r>
    </w:p>
    <w:p w:rsidR="0006301C" w:rsidRPr="0006301C" w:rsidRDefault="0006301C" w:rsidP="0006301C">
      <w:pPr>
        <w:pBdr>
          <w:top w:val="nil"/>
          <w:left w:val="nil"/>
          <w:bottom w:val="nil"/>
          <w:right w:val="nil"/>
          <w:between w:val="nil"/>
        </w:pBdr>
        <w:spacing w:before="69" w:after="160" w:line="259" w:lineRule="auto"/>
        <w:rPr>
          <w:rFonts w:eastAsia="Century Gothic" w:cstheme="minorHAnsi"/>
          <w:sz w:val="20"/>
          <w:szCs w:val="20"/>
          <w:lang w:val="es-US"/>
        </w:rPr>
      </w:pPr>
      <w:r w:rsidRPr="0006301C">
        <w:rPr>
          <w:rFonts w:eastAsiaTheme="minorHAnsi" w:cstheme="minorHAnsi"/>
          <w:noProof/>
          <w:sz w:val="22"/>
          <w:szCs w:val="22"/>
          <w:lang w:val="es-US" w:eastAsia="es-US"/>
        </w:rPr>
        <mc:AlternateContent>
          <mc:Choice Requires="wpg">
            <w:drawing>
              <wp:anchor distT="0" distB="0" distL="0" distR="0" simplePos="0" relativeHeight="251712512" behindDoc="0" locked="0" layoutInCell="1" hidden="0" allowOverlap="1" wp14:anchorId="594811AC" wp14:editId="3CDAC7C7">
                <wp:simplePos x="0" y="0"/>
                <wp:positionH relativeFrom="margin">
                  <wp:align>left</wp:align>
                </wp:positionH>
                <wp:positionV relativeFrom="paragraph">
                  <wp:posOffset>266065</wp:posOffset>
                </wp:positionV>
                <wp:extent cx="2836545" cy="255905"/>
                <wp:effectExtent l="0" t="0" r="1905" b="0"/>
                <wp:wrapTopAndBottom distT="0" distB="0"/>
                <wp:docPr id="1588" name="Grupo 1588"/>
                <wp:cNvGraphicFramePr/>
                <a:graphic xmlns:a="http://schemas.openxmlformats.org/drawingml/2006/main">
                  <a:graphicData uri="http://schemas.microsoft.com/office/word/2010/wordprocessingGroup">
                    <wpg:wgp>
                      <wpg:cNvGrpSpPr/>
                      <wpg:grpSpPr>
                        <a:xfrm>
                          <a:off x="0" y="0"/>
                          <a:ext cx="2836545" cy="256374"/>
                          <a:chOff x="3926140" y="3688243"/>
                          <a:chExt cx="3309620" cy="389255"/>
                        </a:xfrm>
                      </wpg:grpSpPr>
                      <wpg:grpSp>
                        <wpg:cNvPr id="1589" name="Grupo 1589"/>
                        <wpg:cNvGrpSpPr/>
                        <wpg:grpSpPr>
                          <a:xfrm>
                            <a:off x="3926140" y="3688243"/>
                            <a:ext cx="3309620" cy="389255"/>
                            <a:chOff x="2080" y="423"/>
                            <a:chExt cx="5212" cy="613"/>
                          </a:xfrm>
                        </wpg:grpSpPr>
                        <wps:wsp>
                          <wps:cNvPr id="1590" name="Rectángulo 1590"/>
                          <wps:cNvSpPr/>
                          <wps:spPr>
                            <a:xfrm>
                              <a:off x="2081" y="424"/>
                              <a:ext cx="4450" cy="275"/>
                            </a:xfrm>
                            <a:prstGeom prst="rect">
                              <a:avLst/>
                            </a:prstGeom>
                            <a:noFill/>
                            <a:ln>
                              <a:noFill/>
                            </a:ln>
                          </wps:spPr>
                          <wps:txbx>
                            <w:txbxContent>
                              <w:p w:rsidR="00AB6BC8" w:rsidRDefault="00AB6BC8" w:rsidP="0006301C">
                                <w:pPr>
                                  <w:textDirection w:val="btLr"/>
                                </w:pPr>
                              </w:p>
                            </w:txbxContent>
                          </wps:txbx>
                          <wps:bodyPr spcFirstLastPara="1" wrap="square" lIns="91425" tIns="91425" rIns="91425" bIns="91425" anchor="ctr" anchorCtr="0">
                            <a:noAutofit/>
                          </wps:bodyPr>
                        </wps:wsp>
                        <wps:wsp>
                          <wps:cNvPr id="1591" name="Forma libre 1591"/>
                          <wps:cNvSpPr/>
                          <wps:spPr>
                            <a:xfrm>
                              <a:off x="2280" y="536"/>
                              <a:ext cx="111" cy="174"/>
                            </a:xfrm>
                            <a:custGeom>
                              <a:avLst/>
                              <a:gdLst/>
                              <a:ahLst/>
                              <a:cxnLst/>
                              <a:rect l="l" t="t" r="r" b="b"/>
                              <a:pathLst>
                                <a:path w="111" h="174" extrusionOk="0">
                                  <a:moveTo>
                                    <a:pt x="80" y="0"/>
                                  </a:moveTo>
                                  <a:lnTo>
                                    <a:pt x="31" y="0"/>
                                  </a:lnTo>
                                  <a:lnTo>
                                    <a:pt x="8" y="38"/>
                                  </a:lnTo>
                                  <a:lnTo>
                                    <a:pt x="0" y="87"/>
                                  </a:lnTo>
                                  <a:lnTo>
                                    <a:pt x="8" y="135"/>
                                  </a:lnTo>
                                  <a:lnTo>
                                    <a:pt x="31" y="174"/>
                                  </a:lnTo>
                                  <a:lnTo>
                                    <a:pt x="80" y="174"/>
                                  </a:lnTo>
                                  <a:lnTo>
                                    <a:pt x="103" y="135"/>
                                  </a:lnTo>
                                  <a:lnTo>
                                    <a:pt x="111" y="87"/>
                                  </a:lnTo>
                                  <a:lnTo>
                                    <a:pt x="103" y="38"/>
                                  </a:lnTo>
                                  <a:lnTo>
                                    <a:pt x="80" y="0"/>
                                  </a:lnTo>
                                  <a:close/>
                                </a:path>
                              </a:pathLst>
                            </a:custGeom>
                            <a:solidFill>
                              <a:srgbClr val="FDFD7E"/>
                            </a:solidFill>
                            <a:ln>
                              <a:noFill/>
                            </a:ln>
                          </wps:spPr>
                          <wps:bodyPr spcFirstLastPara="1" wrap="square" lIns="91425" tIns="91425" rIns="91425" bIns="91425" anchor="ctr" anchorCtr="0">
                            <a:noAutofit/>
                          </wps:bodyPr>
                        </wps:wsp>
                        <wps:wsp>
                          <wps:cNvPr id="1592" name="Forma libre 1592"/>
                          <wps:cNvSpPr/>
                          <wps:spPr>
                            <a:xfrm>
                              <a:off x="2587" y="423"/>
                              <a:ext cx="3963" cy="273"/>
                            </a:xfrm>
                            <a:custGeom>
                              <a:avLst/>
                              <a:gdLst/>
                              <a:ahLst/>
                              <a:cxnLst/>
                              <a:rect l="l" t="t" r="r" b="b"/>
                              <a:pathLst>
                                <a:path w="3963" h="273" extrusionOk="0">
                                  <a:moveTo>
                                    <a:pt x="3915" y="0"/>
                                  </a:moveTo>
                                  <a:lnTo>
                                    <a:pt x="48" y="0"/>
                                  </a:lnTo>
                                  <a:lnTo>
                                    <a:pt x="12" y="61"/>
                                  </a:lnTo>
                                  <a:lnTo>
                                    <a:pt x="0" y="136"/>
                                  </a:lnTo>
                                  <a:lnTo>
                                    <a:pt x="12" y="212"/>
                                  </a:lnTo>
                                  <a:lnTo>
                                    <a:pt x="48" y="272"/>
                                  </a:lnTo>
                                  <a:lnTo>
                                    <a:pt x="3915" y="272"/>
                                  </a:lnTo>
                                  <a:lnTo>
                                    <a:pt x="3951" y="212"/>
                                  </a:lnTo>
                                  <a:lnTo>
                                    <a:pt x="3963" y="136"/>
                                  </a:lnTo>
                                  <a:lnTo>
                                    <a:pt x="3951" y="61"/>
                                  </a:lnTo>
                                  <a:lnTo>
                                    <a:pt x="3915" y="0"/>
                                  </a:lnTo>
                                  <a:close/>
                                </a:path>
                              </a:pathLst>
                            </a:custGeom>
                            <a:solidFill>
                              <a:srgbClr val="FDFD7E"/>
                            </a:solidFill>
                            <a:ln>
                              <a:noFill/>
                            </a:ln>
                          </wps:spPr>
                          <wps:bodyPr spcFirstLastPara="1" wrap="square" lIns="91425" tIns="91425" rIns="91425" bIns="91425" anchor="ctr" anchorCtr="0">
                            <a:noAutofit/>
                          </wps:bodyPr>
                        </wps:wsp>
                        <wps:wsp>
                          <wps:cNvPr id="1593" name="Forma libre 1593"/>
                          <wps:cNvSpPr/>
                          <wps:spPr>
                            <a:xfrm>
                              <a:off x="2158" y="435"/>
                              <a:ext cx="464" cy="250"/>
                            </a:xfrm>
                            <a:custGeom>
                              <a:avLst/>
                              <a:gdLst/>
                              <a:ahLst/>
                              <a:cxnLst/>
                              <a:rect l="l" t="t" r="r" b="b"/>
                              <a:pathLst>
                                <a:path w="464" h="250" extrusionOk="0">
                                  <a:moveTo>
                                    <a:pt x="44" y="0"/>
                                  </a:moveTo>
                                  <a:lnTo>
                                    <a:pt x="11" y="55"/>
                                  </a:lnTo>
                                  <a:lnTo>
                                    <a:pt x="0" y="124"/>
                                  </a:lnTo>
                                  <a:lnTo>
                                    <a:pt x="11" y="193"/>
                                  </a:lnTo>
                                  <a:lnTo>
                                    <a:pt x="44" y="249"/>
                                  </a:lnTo>
                                  <a:lnTo>
                                    <a:pt x="419" y="249"/>
                                  </a:lnTo>
                                  <a:lnTo>
                                    <a:pt x="452" y="193"/>
                                  </a:lnTo>
                                  <a:lnTo>
                                    <a:pt x="463" y="124"/>
                                  </a:lnTo>
                                  <a:lnTo>
                                    <a:pt x="452" y="55"/>
                                  </a:lnTo>
                                  <a:lnTo>
                                    <a:pt x="419" y="0"/>
                                  </a:lnTo>
                                  <a:lnTo>
                                    <a:pt x="44" y="0"/>
                                  </a:lnTo>
                                  <a:close/>
                                </a:path>
                              </a:pathLst>
                            </a:custGeom>
                            <a:solidFill>
                              <a:srgbClr val="FDFD7E"/>
                            </a:solidFill>
                            <a:ln>
                              <a:noFill/>
                            </a:ln>
                          </wps:spPr>
                          <wps:bodyPr spcFirstLastPara="1" wrap="square" lIns="91425" tIns="91425" rIns="91425" bIns="91425" anchor="ctr" anchorCtr="0">
                            <a:noAutofit/>
                          </wps:bodyPr>
                        </wps:wsp>
                        <wps:wsp>
                          <wps:cNvPr id="1594" name="Forma libre 1594"/>
                          <wps:cNvSpPr/>
                          <wps:spPr>
                            <a:xfrm>
                              <a:off x="2080" y="423"/>
                              <a:ext cx="170" cy="273"/>
                            </a:xfrm>
                            <a:custGeom>
                              <a:avLst/>
                              <a:gdLst/>
                              <a:ahLst/>
                              <a:cxnLst/>
                              <a:rect l="l" t="t" r="r" b="b"/>
                              <a:pathLst>
                                <a:path w="170" h="273" extrusionOk="0">
                                  <a:moveTo>
                                    <a:pt x="121" y="0"/>
                                  </a:moveTo>
                                  <a:lnTo>
                                    <a:pt x="48" y="0"/>
                                  </a:lnTo>
                                  <a:lnTo>
                                    <a:pt x="12" y="60"/>
                                  </a:lnTo>
                                  <a:lnTo>
                                    <a:pt x="0" y="136"/>
                                  </a:lnTo>
                                  <a:lnTo>
                                    <a:pt x="12" y="211"/>
                                  </a:lnTo>
                                  <a:lnTo>
                                    <a:pt x="48" y="272"/>
                                  </a:lnTo>
                                  <a:lnTo>
                                    <a:pt x="121" y="272"/>
                                  </a:lnTo>
                                  <a:lnTo>
                                    <a:pt x="157" y="211"/>
                                  </a:lnTo>
                                  <a:lnTo>
                                    <a:pt x="169" y="136"/>
                                  </a:lnTo>
                                  <a:lnTo>
                                    <a:pt x="157" y="60"/>
                                  </a:lnTo>
                                  <a:lnTo>
                                    <a:pt x="121" y="0"/>
                                  </a:lnTo>
                                  <a:close/>
                                </a:path>
                              </a:pathLst>
                            </a:custGeom>
                            <a:solidFill>
                              <a:srgbClr val="FDFD7E"/>
                            </a:solidFill>
                            <a:ln>
                              <a:noFill/>
                            </a:ln>
                          </wps:spPr>
                          <wps:bodyPr spcFirstLastPara="1" wrap="square" lIns="91425" tIns="91425" rIns="91425" bIns="91425" anchor="ctr" anchorCtr="0">
                            <a:noAutofit/>
                          </wps:bodyPr>
                        </wps:wsp>
                        <wps:wsp>
                          <wps:cNvPr id="1595" name="Rectángulo 1595"/>
                          <wps:cNvSpPr/>
                          <wps:spPr>
                            <a:xfrm>
                              <a:off x="2280" y="423"/>
                              <a:ext cx="5012" cy="613"/>
                            </a:xfrm>
                            <a:prstGeom prst="rect">
                              <a:avLst/>
                            </a:prstGeom>
                            <a:solidFill>
                              <a:srgbClr val="FFFFFF"/>
                            </a:solidFill>
                            <a:ln>
                              <a:noFill/>
                            </a:ln>
                          </wps:spPr>
                          <wps:txbx>
                            <w:txbxContent>
                              <w:p w:rsidR="00AB6BC8" w:rsidRDefault="00AB6BC8" w:rsidP="0006301C">
                                <w:pPr>
                                  <w:spacing w:before="10"/>
                                  <w:ind w:left="-78" w:hanging="78"/>
                                  <w:textDirection w:val="btLr"/>
                                </w:pPr>
                                <w:r w:rsidRPr="00C92029">
                                  <w:rPr>
                                    <w:rFonts w:ascii="Cambria Math" w:eastAsia="Cambria Math" w:hAnsi="Cambria Math" w:cs="Cambria Math"/>
                                    <w:color w:val="000000"/>
                                    <w:sz w:val="20"/>
                                  </w:rPr>
                                  <w:t>𝐶𝐶</w:t>
                                </w:r>
                                <w:r>
                                  <w:rPr>
                                    <w:rFonts w:ascii="Cambria Math" w:eastAsia="Cambria Math" w:hAnsi="Cambria Math" w:cs="Cambria Math"/>
                                    <w:color w:val="000000"/>
                                    <w:sz w:val="20"/>
                                  </w:rPr>
                                  <w:t xml:space="preserve"> </w:t>
                                </w:r>
                                <w:r>
                                  <w:rPr>
                                    <w:rFonts w:ascii="Cambria Math" w:eastAsia="Cambria Math" w:hAnsi="Cambria Math" w:cs="Cambria Math"/>
                                    <w:color w:val="000000"/>
                                    <w:sz w:val="20"/>
                                    <w:vertAlign w:val="subscript"/>
                                  </w:rPr>
                                  <w:t>𝑖𝑖</w:t>
                                </w:r>
                                <w:r>
                                  <w:rPr>
                                    <w:rFonts w:ascii="Cambria Math" w:eastAsia="Cambria Math" w:hAnsi="Cambria Math" w:cs="Cambria Math"/>
                                    <w:color w:val="000000"/>
                                    <w:sz w:val="20"/>
                                  </w:rPr>
                                  <w:t>&lt; 0</w:t>
                                </w:r>
                                <w:r>
                                  <w:rPr>
                                    <w:rFonts w:ascii="Century Gothic" w:eastAsia="Century Gothic" w:hAnsi="Century Gothic" w:cs="Century Gothic"/>
                                    <w:color w:val="000000"/>
                                    <w:sz w:val="20"/>
                                  </w:rPr>
                                  <w:t>). Para efectos de cálculos posteriores.</w:t>
                                </w:r>
                              </w:p>
                            </w:txbxContent>
                          </wps:txbx>
                          <wps:bodyPr spcFirstLastPara="1" wrap="square" lIns="0" tIns="0" rIns="0" bIns="0" anchor="t" anchorCtr="0">
                            <a:noAutofit/>
                          </wps:bodyPr>
                        </wps:wsp>
                        <wps:wsp>
                          <wps:cNvPr id="1596" name="Rectángulo 1596"/>
                          <wps:cNvSpPr/>
                          <wps:spPr>
                            <a:xfrm>
                              <a:off x="2080" y="423"/>
                              <a:ext cx="170" cy="287"/>
                            </a:xfrm>
                            <a:prstGeom prst="rect">
                              <a:avLst/>
                            </a:prstGeom>
                            <a:solidFill>
                              <a:srgbClr val="FFFFFF"/>
                            </a:solidFill>
                            <a:ln>
                              <a:noFill/>
                            </a:ln>
                          </wps:spPr>
                          <wps:txbx>
                            <w:txbxContent>
                              <w:p w:rsidR="00AB6BC8" w:rsidRDefault="00AB6BC8" w:rsidP="0006301C">
                                <w:pPr>
                                  <w:spacing w:before="10"/>
                                  <w:ind w:left="48" w:firstLine="48"/>
                                  <w:textDirection w:val="btLr"/>
                                </w:pPr>
                                <w:r w:rsidRPr="00C92029">
                                  <w:rPr>
                                    <w:rFonts w:ascii="Century Gothic" w:eastAsia="Century Gothic" w:hAnsi="Century Gothic" w:cs="Century Gothic"/>
                                    <w:color w:val="000000"/>
                                    <w:sz w:val="20"/>
                                  </w:rPr>
                                  <w:t>(</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94811AC" id="Grupo 1588" o:spid="_x0000_s1038" style="position:absolute;margin-left:0;margin-top:20.95pt;width:223.35pt;height:20.15pt;z-index:251712512;mso-wrap-distance-left:0;mso-wrap-distance-right:0;mso-position-horizontal:left;mso-position-horizontal-relative:margin;mso-position-vertical-relative:text;mso-width-relative:margin;mso-height-relative:margin" coordorigin="39261,36882" coordsize="33096,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">
                <v:group id="Grupo 1589" o:spid="_x0000_s1039" style="position:absolute;left:39261;top:36882;width:33096;height:3892" coordorigin="2080,423" coordsize="521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1gIMUAAADdAAAADwAAAGRycy9kb3ducmV2LnhtbERPS2vCQBC+F/wPyxS8&#10;1U2UFE1dRaRKD1JoIpTehuyYBLOzIbvN4993C4Xe5uN7znY/mkb01LnasoJ4EYEgLqyuuVRwzU9P&#10;axDOI2tsLJOCiRzsd7OHLabaDvxBfeZLEULYpaig8r5NpXRFRQbdwrbEgbvZzqAPsCul7nAI4aaR&#10;yyh6lgZrDg0VtnSsqLhn30bBecDhsIpf+8v9dpy+8uT98xKTUvPH8fACwtPo/8V/7jcd5ifrD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dYCDFAAAA3QAA&#10;AA8AAAAAAAAAAAAAAAAAqgIAAGRycy9kb3ducmV2LnhtbFBLBQYAAAAABAAEAPoAAACcAwAAAAA=&#10;">
                  <v:rect id="Rectángulo 1590" o:spid="_x0000_s1040" style="position:absolute;left:2081;top:424;width:4450;height: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nMgsUA&#10;AADdAAAADwAAAGRycy9kb3ducmV2LnhtbESPQU/DMAyF70j7D5GRuG0pFUysNJ0GAgl22jp+gGlM&#10;U9E4pQlb9+/nAxI3W+/5vc/levK9OtIYu8AGbhcZKOIm2I5bAx+H1/kDqJiQLfaBycCZIqyr2VWJ&#10;hQ0n3tOxTq2SEI4FGnApDYXWsXHkMS7CQCzaVxg9JlnHVtsRTxLue51n2VJ77FgaHA707Kj5rn+9&#10;gd1doPwlj09161du+jxs339waczN9bR5BJVoSv/mv+s3K/j3K+GXb2QE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cyCxQAAAN0AAAAPAAAAAAAAAAAAAAAAAJgCAABkcnMv&#10;ZG93bnJldi54bWxQSwUGAAAAAAQABAD1AAAAigMAAAAA&#10;" filled="f" stroked="f">
                    <v:textbox inset="2.53958mm,2.53958mm,2.53958mm,2.53958mm">
                      <w:txbxContent>
                        <w:p w:rsidR="00AB6BC8" w:rsidRDefault="00AB6BC8" w:rsidP="0006301C">
                          <w:pPr>
                            <w:textDirection w:val="btLr"/>
                          </w:pPr>
                        </w:p>
                      </w:txbxContent>
                    </v:textbox>
                  </v:rect>
                  <v:shape id="Forma libre 1591" o:spid="_x0000_s1041" style="position:absolute;left:2280;top:536;width:111;height:174;visibility:visible;mso-wrap-style:square;v-text-anchor:middle" coordsize="11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ABsIA&#10;AADdAAAADwAAAGRycy9kb3ducmV2LnhtbERPTYvCMBC9C/sfwgh701Rhq1ajLLsI4qWou/ehGdto&#10;MylN1Pbfm4UFb/N4n7PadLYWd2q9caxgMk5AEBdOGy4V/Jy2ozkIH5A11o5JQU8eNuu3wQoz7R58&#10;oPsxlCKGsM9QQRVCk0npi4os+rFriCN3dq3FEGFbSt3iI4bbWk6TJJUWDceGChv6qqi4Hm9Wgbv0&#10;Zrab7s2hTNPvUy/z3zzJlXofdp9LEIG68BL/u3c6zv9YTODvm3iC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AGwgAAAN0AAAAPAAAAAAAAAAAAAAAAAJgCAABkcnMvZG93&#10;bnJldi54bWxQSwUGAAAAAAQABAD1AAAAhwMAAAAA&#10;" path="m80,l31,,8,38,,87r8,48l31,174r49,l103,135r8,-48l103,38,80,xe" fillcolor="#fdfd7e" stroked="f">
                    <v:path arrowok="t" o:extrusionok="f"/>
                  </v:shape>
                  <v:shape id="Forma libre 1592" o:spid="_x0000_s1042" style="position:absolute;left:2587;top:423;width:3963;height:273;visibility:visible;mso-wrap-style:square;v-text-anchor:middle" coordsize="3963,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6gMQA&#10;AADdAAAADwAAAGRycy9kb3ducmV2LnhtbERP22rCQBB9L/Qflin0TTdNUWzqGooQsKIW037AkB2T&#10;kOxsyG6T9O9dQejbHM511ulkWjFQ72rLCl7mEQjiwuqaSwU/39lsBcJ5ZI2tZVLwRw7SzePDGhNt&#10;Rz7TkPtShBB2CSqovO8SKV1RkUE3tx1x4C62N+gD7EupexxDuGllHEVLabDm0FBhR9uKiib/NQrO&#10;x5V/bU7Z59d2l8VdnR+O+0uh1PPT9PEOwtPk/8V3906H+Yu3GG7fhB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oDEAAAA3QAAAA8AAAAAAAAAAAAAAAAAmAIAAGRycy9k&#10;b3ducmV2LnhtbFBLBQYAAAAABAAEAPUAAACJAwAAAAA=&#10;" path="m3915,l48,,12,61,,136r12,76l48,272r3867,l3951,212r12,-76l3951,61,3915,xe" fillcolor="#fdfd7e" stroked="f">
                    <v:path arrowok="t" o:extrusionok="f"/>
                  </v:shape>
                  <v:shape id="Forma libre 1593" o:spid="_x0000_s1043" style="position:absolute;left:2158;top:435;width:464;height:250;visibility:visible;mso-wrap-style:square;v-text-anchor:middle" coordsize="4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QsYA&#10;AADdAAAADwAAAGRycy9kb3ducmV2LnhtbERP20oDMRB9F/yHMELfbGKr0m6bllKolyKVVhEfp5tx&#10;d+lmsiRxd/37RhB8m8O5znzZ21q05EPlWMPNUIEgzp2puNDw/ra5noAIEdlg7Zg0/FCA5eLyYo6Z&#10;cR3vqT3EQqQQDhlqKGNsMilDXpLFMHQNceK+nLcYE/SFNB67FG5rOVLqXlqsODWU2NC6pPx0+LYa&#10;pl6NWnx9/Px4oQf1fNttd7vjVuvBVb+agYjUx3/xn/vJpPl30zH8fpNO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h/QsYAAADdAAAADwAAAAAAAAAAAAAAAACYAgAAZHJz&#10;L2Rvd25yZXYueG1sUEsFBgAAAAAEAAQA9QAAAIsDAAAAAA==&#10;" path="m44,l11,55,,124r11,69l44,249r375,l452,193r11,-69l452,55,419,,44,xe" fillcolor="#fdfd7e" stroked="f">
                    <v:path arrowok="t" o:extrusionok="f"/>
                  </v:shape>
                  <v:shape id="Forma libre 1594" o:spid="_x0000_s1044" style="position:absolute;left:2080;top:423;width:170;height:273;visibility:visible;mso-wrap-style:square;v-text-anchor:middle" coordsize="17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ssMQA&#10;AADdAAAADwAAAGRycy9kb3ducmV2LnhtbERPS2sCMRC+C/6HMIVeRLMWH+3WKCII9SRdFTyOm+nu&#10;0s0kJKmu/74pCL3Nx/ecxaozrbiSD41lBeNRBoK4tLrhSsHxsB2+gggRWWNrmRTcKcBq2e8tMNf2&#10;xp90LWIlUgiHHBXUMbpcylDWZDCMrCNO3Jf1BmOCvpLa4y2Fm1a+ZNlMGmw4NdToaFNT+V38GAXB&#10;Deb+Mj3NZ0XYn/Cy3TVnt1Pq+albv4OI1MV/8cP9odP86dsE/r5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7LDEAAAA3QAAAA8AAAAAAAAAAAAAAAAAmAIAAGRycy9k&#10;b3ducmV2LnhtbFBLBQYAAAAABAAEAPUAAACJAwAAAAA=&#10;" path="m121,l48,,12,60,,136r12,75l48,272r73,l157,211r12,-75l157,60,121,xe" fillcolor="#fdfd7e" stroked="f">
                    <v:path arrowok="t" o:extrusionok="f"/>
                  </v:shape>
                  <v:rect id="Rectángulo 1595" o:spid="_x0000_s1045" style="position:absolute;left:2280;top:423;width:5012;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i1MEA&#10;AADdAAAADwAAAGRycy9kb3ducmV2LnhtbERPS2sCMRC+F/wPYQRvNatgqatRig/stduK12EzbtYm&#10;k2UTNe2vbwqF3ubje85ynZwVN+pD61nBZFyAIK69brlR8PG+f3wGESKyRuuZFHxRgPVq8LDEUvs7&#10;v9Gtio3IIRxKVGBi7EopQ23IYRj7jjhzZ987jBn2jdQ93nO4s3JaFE/SYcu5wWBHG0P1Z3V1Cg6T&#10;7a67yO8KDzbS9WhSbU9JqdEwvSxARErxX/znftV5/mw+g99v8gl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t4tTBAAAA3QAAAA8AAAAAAAAAAAAAAAAAmAIAAGRycy9kb3du&#10;cmV2LnhtbFBLBQYAAAAABAAEAPUAAACGAwAAAAA=&#10;" stroked="f">
                    <v:textbox inset="0,0,0,0">
                      <w:txbxContent>
                        <w:p w:rsidR="00AB6BC8" w:rsidRDefault="00AB6BC8" w:rsidP="0006301C">
                          <w:pPr>
                            <w:spacing w:before="10"/>
                            <w:ind w:left="-78" w:hanging="78"/>
                            <w:textDirection w:val="btLr"/>
                          </w:pPr>
                          <w:r w:rsidRPr="00C92029">
                            <w:rPr>
                              <w:rFonts w:ascii="Cambria Math" w:eastAsia="Cambria Math" w:hAnsi="Cambria Math" w:cs="Cambria Math"/>
                              <w:color w:val="000000"/>
                              <w:sz w:val="20"/>
                            </w:rPr>
                            <w:t>𝐶𝐶</w:t>
                          </w:r>
                          <w:r>
                            <w:rPr>
                              <w:rFonts w:ascii="Cambria Math" w:eastAsia="Cambria Math" w:hAnsi="Cambria Math" w:cs="Cambria Math"/>
                              <w:color w:val="000000"/>
                              <w:sz w:val="20"/>
                            </w:rPr>
                            <w:t xml:space="preserve"> </w:t>
                          </w:r>
                          <w:r>
                            <w:rPr>
                              <w:rFonts w:ascii="Cambria Math" w:eastAsia="Cambria Math" w:hAnsi="Cambria Math" w:cs="Cambria Math"/>
                              <w:color w:val="000000"/>
                              <w:sz w:val="20"/>
                              <w:vertAlign w:val="subscript"/>
                            </w:rPr>
                            <w:t>𝑖𝑖</w:t>
                          </w:r>
                          <w:r>
                            <w:rPr>
                              <w:rFonts w:ascii="Cambria Math" w:eastAsia="Cambria Math" w:hAnsi="Cambria Math" w:cs="Cambria Math"/>
                              <w:color w:val="000000"/>
                              <w:sz w:val="20"/>
                            </w:rPr>
                            <w:t>&lt; 0</w:t>
                          </w:r>
                          <w:r>
                            <w:rPr>
                              <w:rFonts w:ascii="Century Gothic" w:eastAsia="Century Gothic" w:hAnsi="Century Gothic" w:cs="Century Gothic"/>
                              <w:color w:val="000000"/>
                              <w:sz w:val="20"/>
                            </w:rPr>
                            <w:t>). Para efectos de cálculos posteriores.</w:t>
                          </w:r>
                        </w:p>
                      </w:txbxContent>
                    </v:textbox>
                  </v:rect>
                  <v:rect id="Rectángulo 1596" o:spid="_x0000_s1046" style="position:absolute;left:2080;top:423;width:17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8o8EA&#10;AADdAAAADwAAAGRycy9kb3ducmV2LnhtbERPTWsCMRC9F/wPYQRvNWtBqatRilbstduK12EzbtYm&#10;k2UTNfbXN4VCb/N4n7NcJ2fFlfrQelYwGRcgiGuvW24UfH7sHp9BhIis0XomBXcKsF4NHpZYan/j&#10;d7pWsRE5hEOJCkyMXSllqA05DGPfEWfu5HuHMcO+kbrHWw53Vj4VxUw6bDk3GOxoY6j+qi5OwX6y&#10;fe3O8rvCvY10OZhU22NSajRMLwsQkVL8F/+533SeP53P4PebfI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KPBAAAA3QAAAA8AAAAAAAAAAAAAAAAAmAIAAGRycy9kb3du&#10;cmV2LnhtbFBLBQYAAAAABAAEAPUAAACGAwAAAAA=&#10;" stroked="f">
                    <v:textbox inset="0,0,0,0">
                      <w:txbxContent>
                        <w:p w:rsidR="00AB6BC8" w:rsidRDefault="00AB6BC8" w:rsidP="0006301C">
                          <w:pPr>
                            <w:spacing w:before="10"/>
                            <w:ind w:left="48" w:firstLine="48"/>
                            <w:textDirection w:val="btLr"/>
                          </w:pPr>
                          <w:r w:rsidRPr="00C92029">
                            <w:rPr>
                              <w:rFonts w:ascii="Century Gothic" w:eastAsia="Century Gothic" w:hAnsi="Century Gothic" w:cs="Century Gothic"/>
                              <w:color w:val="000000"/>
                              <w:sz w:val="20"/>
                            </w:rPr>
                            <w:t>(</w:t>
                          </w:r>
                        </w:p>
                      </w:txbxContent>
                    </v:textbox>
                  </v:rect>
                </v:group>
                <w10:wrap type="topAndBottom" anchorx="margin"/>
              </v:group>
            </w:pict>
          </mc:Fallback>
        </mc:AlternateContent>
      </w:r>
      <w:r w:rsidRPr="0006301C">
        <w:rPr>
          <w:rFonts w:eastAsia="Century Gothic" w:cstheme="minorHAnsi"/>
          <w:sz w:val="20"/>
          <w:szCs w:val="20"/>
          <w:lang w:val="es-US"/>
        </w:rPr>
        <w:t>100%. Todo aquel resultado por indicador que sea menor a 0 (Cero) se deja en 0%</w:t>
      </w:r>
    </w:p>
    <w:p w:rsidR="0006301C" w:rsidRPr="0006301C" w:rsidRDefault="0006301C" w:rsidP="0006301C">
      <w:pPr>
        <w:pBdr>
          <w:top w:val="nil"/>
          <w:left w:val="nil"/>
          <w:bottom w:val="nil"/>
          <w:right w:val="nil"/>
          <w:between w:val="nil"/>
        </w:pBdr>
        <w:spacing w:before="60" w:after="160" w:line="259" w:lineRule="auto"/>
        <w:ind w:right="1267"/>
        <w:jc w:val="center"/>
        <w:rPr>
          <w:rFonts w:eastAsia="Cambria Math" w:cstheme="minorHAnsi"/>
          <w:color w:val="000000"/>
          <w:sz w:val="20"/>
          <w:szCs w:val="20"/>
          <w:lang w:val="es-US"/>
        </w:rPr>
      </w:pPr>
      <w:r w:rsidRPr="0006301C">
        <w:rPr>
          <w:rFonts w:eastAsia="Cambria Math" w:cstheme="minorHAnsi"/>
          <w:color w:val="000000"/>
          <w:sz w:val="20"/>
          <w:szCs w:val="20"/>
          <w:lang w:val="es-US"/>
        </w:rPr>
        <w:t xml:space="preserve">                                [0, 100]</w:t>
      </w:r>
    </w:p>
    <w:p w:rsidR="0006301C" w:rsidRPr="0006301C" w:rsidRDefault="0006301C" w:rsidP="0006301C">
      <w:pPr>
        <w:pBdr>
          <w:top w:val="nil"/>
          <w:left w:val="nil"/>
          <w:bottom w:val="nil"/>
          <w:right w:val="nil"/>
          <w:between w:val="nil"/>
        </w:pBdr>
        <w:spacing w:before="124" w:after="160" w:line="259" w:lineRule="auto"/>
        <w:rPr>
          <w:rFonts w:eastAsia="Century Gothic" w:cstheme="minorHAnsi"/>
          <w:sz w:val="20"/>
          <w:szCs w:val="20"/>
          <w:lang w:val="es-US"/>
        </w:rPr>
      </w:pPr>
      <w:r w:rsidRPr="0006301C">
        <w:rPr>
          <w:rFonts w:eastAsia="Century Gothic" w:cstheme="minorHAnsi"/>
          <w:b/>
          <w:sz w:val="20"/>
          <w:szCs w:val="20"/>
          <w:lang w:val="es-US"/>
        </w:rPr>
        <w:t>Paso 3:</w:t>
      </w:r>
      <w:r w:rsidRPr="0006301C">
        <w:rPr>
          <w:rFonts w:eastAsia="Century Gothic" w:cstheme="minorHAnsi"/>
          <w:sz w:val="20"/>
          <w:szCs w:val="20"/>
          <w:lang w:val="es-US"/>
        </w:rPr>
        <w:t xml:space="preserve"> Se calcular el cumplimiento de meta por cada uno de los 06 componentes.</w:t>
      </w:r>
    </w:p>
    <w:p w:rsidR="0006301C" w:rsidRPr="0006301C" w:rsidRDefault="0006301C" w:rsidP="0006301C">
      <w:pPr>
        <w:pBdr>
          <w:top w:val="nil"/>
          <w:left w:val="nil"/>
          <w:bottom w:val="nil"/>
          <w:right w:val="nil"/>
          <w:between w:val="nil"/>
        </w:pBdr>
        <w:spacing w:before="124" w:after="160" w:line="259" w:lineRule="auto"/>
        <w:rPr>
          <w:rFonts w:eastAsia="Century Gothic" w:cstheme="minorHAnsi"/>
          <w:sz w:val="20"/>
          <w:szCs w:val="20"/>
          <w:lang w:val="es-US"/>
        </w:rPr>
      </w:pPr>
    </w:p>
    <w:p w:rsidR="0006301C" w:rsidRPr="0006301C" w:rsidRDefault="0006301C" w:rsidP="0006301C">
      <w:pPr>
        <w:pBdr>
          <w:top w:val="nil"/>
          <w:left w:val="nil"/>
          <w:bottom w:val="nil"/>
          <w:right w:val="nil"/>
          <w:between w:val="nil"/>
        </w:pBdr>
        <w:spacing w:before="93" w:after="160" w:line="240" w:lineRule="auto"/>
        <w:jc w:val="both"/>
        <w:rPr>
          <w:rFonts w:eastAsia="Century Gothic" w:cstheme="minorHAnsi"/>
          <w:sz w:val="20"/>
          <w:szCs w:val="18"/>
          <w:lang w:val="es-US"/>
        </w:rPr>
      </w:pPr>
      <w:r w:rsidRPr="0006301C">
        <w:rPr>
          <w:rFonts w:eastAsia="Century Gothic" w:cstheme="minorHAnsi"/>
          <w:b/>
          <w:bCs/>
          <w:sz w:val="20"/>
          <w:szCs w:val="18"/>
          <w:lang w:val="es-US"/>
        </w:rPr>
        <w:t>Paso 4:</w:t>
      </w:r>
      <w:r w:rsidRPr="0006301C">
        <w:rPr>
          <w:rFonts w:eastAsia="Century Gothic" w:cstheme="minorHAnsi"/>
          <w:sz w:val="20"/>
          <w:szCs w:val="18"/>
          <w:lang w:val="es-US"/>
        </w:rPr>
        <w:t xml:space="preserve"> Se calcula el cumplimiento general de metas. El resultado se explica como el promedio simple del cumplimiento de metas de cada uno de los componentes Estratégicos del instrumento de gestión vigente.</w:t>
      </w:r>
    </w:p>
    <w:p w:rsidR="0006301C" w:rsidRPr="0006301C" w:rsidRDefault="0006301C" w:rsidP="0006301C">
      <w:pPr>
        <w:pBdr>
          <w:top w:val="nil"/>
          <w:left w:val="nil"/>
          <w:bottom w:val="nil"/>
          <w:right w:val="nil"/>
          <w:between w:val="nil"/>
        </w:pBdr>
        <w:spacing w:before="93" w:after="160" w:line="259" w:lineRule="auto"/>
        <w:jc w:val="both"/>
        <w:rPr>
          <w:rFonts w:eastAsia="Century Gothic" w:cstheme="minorHAnsi"/>
          <w:sz w:val="20"/>
          <w:szCs w:val="18"/>
          <w:lang w:val="es-US"/>
        </w:rPr>
      </w:pPr>
      <w:r w:rsidRPr="0006301C">
        <w:rPr>
          <w:rFonts w:eastAsia="Cambria Math" w:cstheme="minorHAnsi"/>
          <w:noProof/>
          <w:sz w:val="20"/>
          <w:szCs w:val="20"/>
          <w:lang w:val="es-US" w:eastAsia="es-US"/>
        </w:rPr>
        <w:drawing>
          <wp:anchor distT="0" distB="0" distL="114300" distR="114300" simplePos="0" relativeHeight="251713536" behindDoc="1" locked="0" layoutInCell="1" allowOverlap="1" wp14:anchorId="302F0465" wp14:editId="16C86E23">
            <wp:simplePos x="0" y="0"/>
            <wp:positionH relativeFrom="column">
              <wp:posOffset>635</wp:posOffset>
            </wp:positionH>
            <wp:positionV relativeFrom="paragraph">
              <wp:posOffset>210820</wp:posOffset>
            </wp:positionV>
            <wp:extent cx="5400040" cy="1112068"/>
            <wp:effectExtent l="0" t="0" r="0" b="0"/>
            <wp:wrapTight wrapText="bothSides">
              <wp:wrapPolygon edited="0">
                <wp:start x="0" y="0"/>
                <wp:lineTo x="0" y="21094"/>
                <wp:lineTo x="21488" y="21094"/>
                <wp:lineTo x="21488" y="0"/>
                <wp:lineTo x="0" y="0"/>
              </wp:wrapPolygon>
            </wp:wrapTight>
            <wp:docPr id="160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5400040" cy="1112068"/>
                    </a:xfrm>
                    <a:prstGeom prst="rect">
                      <a:avLst/>
                    </a:prstGeom>
                    <a:ln/>
                  </pic:spPr>
                </pic:pic>
              </a:graphicData>
            </a:graphic>
          </wp:anchor>
        </w:drawing>
      </w:r>
    </w:p>
    <w:p w:rsidR="0006301C" w:rsidRPr="0006301C" w:rsidRDefault="0006301C" w:rsidP="0006301C">
      <w:pPr>
        <w:pBdr>
          <w:top w:val="nil"/>
          <w:left w:val="nil"/>
          <w:bottom w:val="nil"/>
          <w:right w:val="nil"/>
          <w:between w:val="nil"/>
        </w:pBdr>
        <w:spacing w:before="124" w:after="160" w:line="259" w:lineRule="auto"/>
        <w:rPr>
          <w:rFonts w:eastAsia="Century Gothic" w:cstheme="minorHAnsi"/>
          <w:sz w:val="20"/>
          <w:szCs w:val="20"/>
          <w:lang w:val="es-US"/>
        </w:rPr>
      </w:pPr>
    </w:p>
    <w:p w:rsidR="0006301C" w:rsidRPr="0006301C" w:rsidRDefault="0006301C" w:rsidP="0006301C">
      <w:pPr>
        <w:spacing w:after="160" w:line="259" w:lineRule="auto"/>
        <w:rPr>
          <w:rFonts w:eastAsiaTheme="minorHAnsi" w:cstheme="minorHAnsi"/>
          <w:b/>
          <w:bCs/>
          <w:sz w:val="22"/>
          <w:szCs w:val="22"/>
          <w:lang w:val="es-US"/>
        </w:rPr>
      </w:pPr>
      <w:r w:rsidRPr="0006301C">
        <w:rPr>
          <w:rFonts w:eastAsiaTheme="minorHAnsi" w:cstheme="minorHAnsi"/>
          <w:b/>
          <w:bCs/>
          <w:sz w:val="22"/>
          <w:szCs w:val="22"/>
          <w:lang w:val="es-US"/>
        </w:rPr>
        <w:br w:type="page"/>
      </w:r>
    </w:p>
    <w:p w:rsidR="0006301C" w:rsidRDefault="0006301C" w:rsidP="00186472">
      <w:pPr>
        <w:pStyle w:val="Ttulo1"/>
        <w:jc w:val="center"/>
        <w:rPr>
          <w:rFonts w:eastAsiaTheme="minorHAnsi"/>
          <w:lang w:val="es-US"/>
        </w:rPr>
      </w:pPr>
      <w:bookmarkStart w:id="39" w:name="_Toc90364599"/>
      <w:r w:rsidRPr="0006301C">
        <w:rPr>
          <w:rFonts w:eastAsiaTheme="minorHAnsi"/>
          <w:lang w:val="es-US"/>
        </w:rPr>
        <w:lastRenderedPageBreak/>
        <w:t>CALIFICACIÓN AL CUMPLIMIENTO</w:t>
      </w:r>
      <w:bookmarkEnd w:id="39"/>
    </w:p>
    <w:p w:rsidR="00186472" w:rsidRPr="00186472" w:rsidRDefault="00186472" w:rsidP="00186472">
      <w:pPr>
        <w:rPr>
          <w:lang w:val="es-US"/>
        </w:rPr>
      </w:pPr>
    </w:p>
    <w:p w:rsidR="0006301C" w:rsidRPr="0006301C" w:rsidRDefault="0006301C" w:rsidP="0006301C">
      <w:pPr>
        <w:pBdr>
          <w:top w:val="nil"/>
          <w:left w:val="nil"/>
          <w:bottom w:val="nil"/>
          <w:right w:val="nil"/>
          <w:between w:val="nil"/>
        </w:pBdr>
        <w:spacing w:before="93" w:after="160" w:line="259" w:lineRule="auto"/>
        <w:jc w:val="both"/>
        <w:rPr>
          <w:rFonts w:eastAsia="Century Gothic" w:cstheme="minorHAnsi"/>
          <w:sz w:val="20"/>
          <w:szCs w:val="18"/>
          <w:lang w:val="es-US"/>
        </w:rPr>
      </w:pPr>
      <w:r w:rsidRPr="0006301C">
        <w:rPr>
          <w:rFonts w:eastAsia="Century Gothic" w:cstheme="minorHAnsi"/>
          <w:sz w:val="20"/>
          <w:szCs w:val="18"/>
          <w:lang w:val="es-US"/>
        </w:rPr>
        <w:t>Los indicadores muestran el grado de cumplimiento de los objetivos y resultados esperados a la misión institucional, el cual, tomado como medida de la gestión institucional, es calificado según el rango que se detalla a continuación:</w:t>
      </w:r>
    </w:p>
    <w:p w:rsidR="0006301C" w:rsidRPr="0006301C" w:rsidRDefault="0006301C" w:rsidP="0006301C">
      <w:pPr>
        <w:pBdr>
          <w:top w:val="nil"/>
          <w:left w:val="nil"/>
          <w:bottom w:val="nil"/>
          <w:right w:val="nil"/>
          <w:between w:val="nil"/>
        </w:pBdr>
        <w:spacing w:before="93" w:after="160" w:line="259" w:lineRule="auto"/>
        <w:jc w:val="both"/>
        <w:rPr>
          <w:rFonts w:eastAsia="Century Gothic" w:cstheme="minorHAnsi"/>
          <w:color w:val="000000"/>
          <w:sz w:val="20"/>
          <w:szCs w:val="20"/>
          <w:lang w:val="es-US"/>
        </w:rPr>
      </w:pPr>
    </w:p>
    <w:tbl>
      <w:tblPr>
        <w:tblW w:w="3691" w:type="dxa"/>
        <w:tblInd w:w="2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1701"/>
      </w:tblGrid>
      <w:tr w:rsidR="0006301C" w:rsidRPr="0006301C" w:rsidTr="00AB6BC8">
        <w:trPr>
          <w:trHeight w:val="369"/>
        </w:trPr>
        <w:tc>
          <w:tcPr>
            <w:tcW w:w="1990" w:type="dxa"/>
            <w:shd w:val="clear" w:color="auto" w:fill="1F4E79" w:themeFill="accent1" w:themeFillShade="80"/>
          </w:tcPr>
          <w:p w:rsidR="0006301C" w:rsidRPr="0006301C" w:rsidRDefault="0006301C" w:rsidP="0006301C">
            <w:pPr>
              <w:pBdr>
                <w:top w:val="nil"/>
                <w:left w:val="nil"/>
                <w:bottom w:val="nil"/>
                <w:right w:val="nil"/>
                <w:between w:val="nil"/>
              </w:pBdr>
              <w:spacing w:before="2" w:after="160" w:line="259" w:lineRule="auto"/>
              <w:ind w:left="332" w:right="329"/>
              <w:jc w:val="center"/>
              <w:rPr>
                <w:rFonts w:eastAsia="Century Gothic" w:cstheme="minorHAnsi"/>
                <w:b/>
                <w:color w:val="FFFFFF" w:themeColor="background1"/>
                <w:sz w:val="20"/>
                <w:szCs w:val="20"/>
                <w:lang w:val="es-US"/>
              </w:rPr>
            </w:pPr>
          </w:p>
          <w:p w:rsidR="0006301C" w:rsidRPr="0006301C" w:rsidRDefault="0006301C" w:rsidP="0006301C">
            <w:pPr>
              <w:pBdr>
                <w:top w:val="nil"/>
                <w:left w:val="nil"/>
                <w:bottom w:val="nil"/>
                <w:right w:val="nil"/>
                <w:between w:val="nil"/>
              </w:pBdr>
              <w:spacing w:before="2" w:after="160" w:line="259" w:lineRule="auto"/>
              <w:ind w:left="332" w:right="329"/>
              <w:jc w:val="center"/>
              <w:rPr>
                <w:rFonts w:eastAsia="Century Gothic" w:cstheme="minorHAnsi"/>
                <w:b/>
                <w:color w:val="FFFFFF" w:themeColor="background1"/>
                <w:sz w:val="20"/>
                <w:szCs w:val="20"/>
                <w:lang w:val="es-US"/>
              </w:rPr>
            </w:pPr>
            <w:r w:rsidRPr="0006301C">
              <w:rPr>
                <w:rFonts w:eastAsia="Century Gothic" w:cstheme="minorHAnsi"/>
                <w:b/>
                <w:color w:val="FFFFFF" w:themeColor="background1"/>
                <w:sz w:val="20"/>
                <w:szCs w:val="20"/>
                <w:lang w:val="es-US"/>
              </w:rPr>
              <w:t>RANGO</w:t>
            </w:r>
          </w:p>
        </w:tc>
        <w:tc>
          <w:tcPr>
            <w:tcW w:w="1701" w:type="dxa"/>
            <w:shd w:val="clear" w:color="auto" w:fill="1F4E79" w:themeFill="accent1" w:themeFillShade="80"/>
          </w:tcPr>
          <w:p w:rsidR="0006301C" w:rsidRPr="0006301C" w:rsidRDefault="0006301C" w:rsidP="0006301C">
            <w:pPr>
              <w:pBdr>
                <w:top w:val="nil"/>
                <w:left w:val="nil"/>
                <w:bottom w:val="nil"/>
                <w:right w:val="nil"/>
                <w:between w:val="nil"/>
              </w:pBdr>
              <w:spacing w:before="2" w:after="160" w:line="259" w:lineRule="auto"/>
              <w:ind w:left="-104"/>
              <w:jc w:val="center"/>
              <w:rPr>
                <w:rFonts w:eastAsia="Century Gothic" w:cstheme="minorHAnsi"/>
                <w:b/>
                <w:color w:val="FFFFFF" w:themeColor="background1"/>
                <w:sz w:val="20"/>
                <w:szCs w:val="20"/>
                <w:lang w:val="es-US"/>
              </w:rPr>
            </w:pPr>
          </w:p>
          <w:p w:rsidR="0006301C" w:rsidRPr="0006301C" w:rsidRDefault="0006301C" w:rsidP="0006301C">
            <w:pPr>
              <w:pBdr>
                <w:top w:val="nil"/>
                <w:left w:val="nil"/>
                <w:bottom w:val="nil"/>
                <w:right w:val="nil"/>
                <w:between w:val="nil"/>
              </w:pBdr>
              <w:spacing w:before="2" w:after="160" w:line="259" w:lineRule="auto"/>
              <w:ind w:left="-104"/>
              <w:jc w:val="center"/>
              <w:rPr>
                <w:rFonts w:eastAsia="Century Gothic" w:cstheme="minorHAnsi"/>
                <w:b/>
                <w:color w:val="FFFFFF" w:themeColor="background1"/>
                <w:sz w:val="20"/>
                <w:szCs w:val="20"/>
                <w:lang w:val="es-US"/>
              </w:rPr>
            </w:pPr>
            <w:r w:rsidRPr="0006301C">
              <w:rPr>
                <w:rFonts w:eastAsia="Century Gothic" w:cstheme="minorHAnsi"/>
                <w:b/>
                <w:color w:val="FFFFFF" w:themeColor="background1"/>
                <w:sz w:val="20"/>
                <w:szCs w:val="20"/>
                <w:lang w:val="es-US"/>
              </w:rPr>
              <w:t>CALIFICACIÓN</w:t>
            </w:r>
          </w:p>
        </w:tc>
      </w:tr>
      <w:tr w:rsidR="0006301C" w:rsidRPr="0006301C" w:rsidTr="00AB6BC8">
        <w:trPr>
          <w:trHeight w:val="651"/>
        </w:trPr>
        <w:tc>
          <w:tcPr>
            <w:tcW w:w="1990" w:type="dxa"/>
          </w:tcPr>
          <w:p w:rsidR="0006301C" w:rsidRPr="0006301C" w:rsidRDefault="0006301C" w:rsidP="0006301C">
            <w:pPr>
              <w:pBdr>
                <w:top w:val="nil"/>
                <w:left w:val="nil"/>
                <w:bottom w:val="nil"/>
                <w:right w:val="nil"/>
                <w:between w:val="nil"/>
              </w:pBdr>
              <w:spacing w:before="2" w:after="160" w:line="259" w:lineRule="auto"/>
              <w:ind w:left="333" w:right="329"/>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2" w:after="160" w:line="259" w:lineRule="auto"/>
              <w:ind w:left="333" w:right="329"/>
              <w:jc w:val="center"/>
              <w:rPr>
                <w:rFonts w:eastAsia="Century Gothic" w:cstheme="minorHAnsi"/>
                <w:color w:val="000000"/>
                <w:sz w:val="20"/>
                <w:szCs w:val="20"/>
                <w:lang w:val="es-US"/>
              </w:rPr>
            </w:pPr>
            <w:r w:rsidRPr="0006301C">
              <w:rPr>
                <w:rFonts w:eastAsia="Century Gothic" w:cstheme="minorHAnsi"/>
                <w:color w:val="000000"/>
                <w:sz w:val="20"/>
                <w:szCs w:val="20"/>
                <w:lang w:val="es-US"/>
              </w:rPr>
              <w:t xml:space="preserve">0.90–1.00 </w:t>
            </w:r>
          </w:p>
        </w:tc>
        <w:tc>
          <w:tcPr>
            <w:tcW w:w="1701" w:type="dxa"/>
          </w:tcPr>
          <w:p w:rsidR="0006301C" w:rsidRPr="0006301C" w:rsidRDefault="0006301C" w:rsidP="0006301C">
            <w:pPr>
              <w:pBdr>
                <w:top w:val="nil"/>
                <w:left w:val="nil"/>
                <w:bottom w:val="nil"/>
                <w:right w:val="nil"/>
                <w:between w:val="nil"/>
              </w:pBdr>
              <w:spacing w:before="2" w:after="160" w:line="259" w:lineRule="auto"/>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2" w:after="160" w:line="259" w:lineRule="auto"/>
              <w:jc w:val="center"/>
              <w:rPr>
                <w:rFonts w:eastAsia="Century Gothic" w:cstheme="minorHAnsi"/>
                <w:color w:val="000000"/>
                <w:sz w:val="20"/>
                <w:szCs w:val="20"/>
                <w:lang w:val="es-US"/>
              </w:rPr>
            </w:pPr>
            <w:r w:rsidRPr="0006301C">
              <w:rPr>
                <w:rFonts w:eastAsia="Century Gothic" w:cstheme="minorHAnsi"/>
                <w:color w:val="000000"/>
                <w:sz w:val="20"/>
                <w:szCs w:val="20"/>
                <w:lang w:val="es-US"/>
              </w:rPr>
              <w:t>Excelente</w:t>
            </w:r>
          </w:p>
        </w:tc>
      </w:tr>
      <w:tr w:rsidR="0006301C" w:rsidRPr="0006301C" w:rsidTr="00AB6BC8">
        <w:trPr>
          <w:trHeight w:val="366"/>
        </w:trPr>
        <w:tc>
          <w:tcPr>
            <w:tcW w:w="1990" w:type="dxa"/>
          </w:tcPr>
          <w:p w:rsidR="0006301C" w:rsidRPr="0006301C" w:rsidRDefault="0006301C" w:rsidP="0006301C">
            <w:pPr>
              <w:pBdr>
                <w:top w:val="nil"/>
                <w:left w:val="nil"/>
                <w:bottom w:val="nil"/>
                <w:right w:val="nil"/>
                <w:between w:val="nil"/>
              </w:pBdr>
              <w:spacing w:before="2" w:after="160" w:line="259" w:lineRule="auto"/>
              <w:ind w:left="333" w:right="329"/>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2" w:after="160" w:line="259" w:lineRule="auto"/>
              <w:ind w:left="333" w:right="329"/>
              <w:jc w:val="center"/>
              <w:rPr>
                <w:rFonts w:eastAsia="Century Gothic" w:cstheme="minorHAnsi"/>
                <w:color w:val="000000"/>
                <w:sz w:val="20"/>
                <w:szCs w:val="20"/>
                <w:lang w:val="es-US"/>
              </w:rPr>
            </w:pPr>
            <w:r w:rsidRPr="0006301C">
              <w:rPr>
                <w:rFonts w:eastAsia="Century Gothic" w:cstheme="minorHAnsi"/>
                <w:color w:val="000000"/>
                <w:sz w:val="20"/>
                <w:szCs w:val="20"/>
                <w:lang w:val="es-US"/>
              </w:rPr>
              <w:t xml:space="preserve">0.80–0.89 </w:t>
            </w:r>
          </w:p>
        </w:tc>
        <w:tc>
          <w:tcPr>
            <w:tcW w:w="1701" w:type="dxa"/>
          </w:tcPr>
          <w:p w:rsidR="0006301C" w:rsidRPr="0006301C" w:rsidRDefault="0006301C" w:rsidP="0006301C">
            <w:pPr>
              <w:pBdr>
                <w:top w:val="nil"/>
                <w:left w:val="nil"/>
                <w:bottom w:val="nil"/>
                <w:right w:val="nil"/>
                <w:between w:val="nil"/>
              </w:pBdr>
              <w:spacing w:before="2" w:after="160" w:line="259" w:lineRule="auto"/>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2" w:after="160" w:line="259" w:lineRule="auto"/>
              <w:jc w:val="center"/>
              <w:rPr>
                <w:rFonts w:eastAsia="Century Gothic" w:cstheme="minorHAnsi"/>
                <w:color w:val="000000"/>
                <w:sz w:val="20"/>
                <w:szCs w:val="20"/>
                <w:lang w:val="es-US"/>
              </w:rPr>
            </w:pPr>
            <w:r w:rsidRPr="0006301C">
              <w:rPr>
                <w:rFonts w:eastAsia="Century Gothic" w:cstheme="minorHAnsi"/>
                <w:color w:val="000000"/>
                <w:sz w:val="20"/>
                <w:szCs w:val="20"/>
                <w:lang w:val="es-US"/>
              </w:rPr>
              <w:t>Bien</w:t>
            </w:r>
          </w:p>
        </w:tc>
      </w:tr>
      <w:tr w:rsidR="0006301C" w:rsidRPr="0006301C" w:rsidTr="00AB6BC8">
        <w:trPr>
          <w:trHeight w:val="369"/>
        </w:trPr>
        <w:tc>
          <w:tcPr>
            <w:tcW w:w="1990" w:type="dxa"/>
          </w:tcPr>
          <w:p w:rsidR="0006301C" w:rsidRPr="0006301C" w:rsidRDefault="0006301C" w:rsidP="0006301C">
            <w:pPr>
              <w:pBdr>
                <w:top w:val="nil"/>
                <w:left w:val="nil"/>
                <w:bottom w:val="nil"/>
                <w:right w:val="nil"/>
                <w:between w:val="nil"/>
              </w:pBdr>
              <w:spacing w:before="5" w:after="160" w:line="259" w:lineRule="auto"/>
              <w:ind w:left="333" w:right="329"/>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5" w:after="160" w:line="259" w:lineRule="auto"/>
              <w:ind w:left="333" w:right="329"/>
              <w:jc w:val="center"/>
              <w:rPr>
                <w:rFonts w:eastAsia="Century Gothic" w:cstheme="minorHAnsi"/>
                <w:color w:val="000000"/>
                <w:sz w:val="20"/>
                <w:szCs w:val="20"/>
                <w:lang w:val="es-US"/>
              </w:rPr>
            </w:pPr>
            <w:r w:rsidRPr="0006301C">
              <w:rPr>
                <w:rFonts w:eastAsia="Century Gothic" w:cstheme="minorHAnsi"/>
                <w:color w:val="000000"/>
                <w:sz w:val="20"/>
                <w:szCs w:val="20"/>
                <w:lang w:val="es-US"/>
              </w:rPr>
              <w:t xml:space="preserve">0.60– 0.79 </w:t>
            </w:r>
          </w:p>
        </w:tc>
        <w:tc>
          <w:tcPr>
            <w:tcW w:w="1701" w:type="dxa"/>
          </w:tcPr>
          <w:p w:rsidR="0006301C" w:rsidRPr="0006301C" w:rsidRDefault="0006301C" w:rsidP="0006301C">
            <w:pPr>
              <w:pBdr>
                <w:top w:val="nil"/>
                <w:left w:val="nil"/>
                <w:bottom w:val="nil"/>
                <w:right w:val="nil"/>
                <w:between w:val="nil"/>
              </w:pBdr>
              <w:spacing w:before="5" w:after="160" w:line="259" w:lineRule="auto"/>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5" w:after="160" w:line="259" w:lineRule="auto"/>
              <w:jc w:val="center"/>
              <w:rPr>
                <w:rFonts w:eastAsia="Century Gothic" w:cstheme="minorHAnsi"/>
                <w:color w:val="000000"/>
                <w:sz w:val="20"/>
                <w:szCs w:val="20"/>
                <w:lang w:val="es-US"/>
              </w:rPr>
            </w:pPr>
            <w:r w:rsidRPr="0006301C">
              <w:rPr>
                <w:rFonts w:eastAsia="Century Gothic" w:cstheme="minorHAnsi"/>
                <w:color w:val="000000"/>
                <w:sz w:val="20"/>
                <w:szCs w:val="20"/>
                <w:lang w:val="es-US"/>
              </w:rPr>
              <w:t>Regular</w:t>
            </w:r>
          </w:p>
        </w:tc>
      </w:tr>
      <w:tr w:rsidR="0006301C" w:rsidRPr="0006301C" w:rsidTr="00AB6BC8">
        <w:trPr>
          <w:trHeight w:val="366"/>
        </w:trPr>
        <w:tc>
          <w:tcPr>
            <w:tcW w:w="1990" w:type="dxa"/>
          </w:tcPr>
          <w:p w:rsidR="0006301C" w:rsidRPr="0006301C" w:rsidRDefault="0006301C" w:rsidP="0006301C">
            <w:pPr>
              <w:pBdr>
                <w:top w:val="nil"/>
                <w:left w:val="nil"/>
                <w:bottom w:val="nil"/>
                <w:right w:val="nil"/>
                <w:between w:val="nil"/>
              </w:pBdr>
              <w:spacing w:before="2" w:after="160" w:line="259" w:lineRule="auto"/>
              <w:ind w:left="333" w:right="329"/>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2" w:after="160" w:line="259" w:lineRule="auto"/>
              <w:ind w:left="333" w:right="329"/>
              <w:jc w:val="center"/>
              <w:rPr>
                <w:rFonts w:eastAsia="Century Gothic" w:cstheme="minorHAnsi"/>
                <w:color w:val="000000"/>
                <w:sz w:val="20"/>
                <w:szCs w:val="20"/>
                <w:lang w:val="es-US"/>
              </w:rPr>
            </w:pPr>
            <w:r w:rsidRPr="0006301C">
              <w:rPr>
                <w:rFonts w:eastAsia="Century Gothic" w:cstheme="minorHAnsi"/>
                <w:color w:val="000000"/>
                <w:sz w:val="20"/>
                <w:szCs w:val="20"/>
                <w:lang w:val="es-US"/>
              </w:rPr>
              <w:t>0.00– 0.59</w:t>
            </w:r>
          </w:p>
        </w:tc>
        <w:tc>
          <w:tcPr>
            <w:tcW w:w="1701" w:type="dxa"/>
          </w:tcPr>
          <w:p w:rsidR="0006301C" w:rsidRPr="0006301C" w:rsidRDefault="0006301C" w:rsidP="0006301C">
            <w:pPr>
              <w:pBdr>
                <w:top w:val="nil"/>
                <w:left w:val="nil"/>
                <w:bottom w:val="nil"/>
                <w:right w:val="nil"/>
                <w:between w:val="nil"/>
              </w:pBdr>
              <w:spacing w:before="2" w:after="160" w:line="259" w:lineRule="auto"/>
              <w:jc w:val="center"/>
              <w:rPr>
                <w:rFonts w:eastAsia="Century Gothic" w:cstheme="minorHAnsi"/>
                <w:color w:val="000000"/>
                <w:sz w:val="20"/>
                <w:szCs w:val="20"/>
                <w:lang w:val="es-US"/>
              </w:rPr>
            </w:pPr>
          </w:p>
          <w:p w:rsidR="0006301C" w:rsidRPr="0006301C" w:rsidRDefault="0006301C" w:rsidP="0006301C">
            <w:pPr>
              <w:pBdr>
                <w:top w:val="nil"/>
                <w:left w:val="nil"/>
                <w:bottom w:val="nil"/>
                <w:right w:val="nil"/>
                <w:between w:val="nil"/>
              </w:pBdr>
              <w:spacing w:before="2" w:after="160" w:line="259" w:lineRule="auto"/>
              <w:jc w:val="center"/>
              <w:rPr>
                <w:rFonts w:eastAsia="Century Gothic" w:cstheme="minorHAnsi"/>
                <w:color w:val="000000"/>
                <w:sz w:val="20"/>
                <w:szCs w:val="20"/>
                <w:lang w:val="es-US"/>
              </w:rPr>
            </w:pPr>
            <w:r w:rsidRPr="0006301C">
              <w:rPr>
                <w:rFonts w:eastAsia="Century Gothic" w:cstheme="minorHAnsi"/>
                <w:color w:val="000000"/>
                <w:sz w:val="20"/>
                <w:szCs w:val="20"/>
                <w:lang w:val="es-US"/>
              </w:rPr>
              <w:t>Mal</w:t>
            </w:r>
          </w:p>
        </w:tc>
      </w:tr>
    </w:tbl>
    <w:p w:rsidR="0006301C" w:rsidRPr="0006301C" w:rsidRDefault="0006301C" w:rsidP="0006301C">
      <w:pPr>
        <w:spacing w:before="240" w:after="160" w:line="414" w:lineRule="auto"/>
        <w:jc w:val="both"/>
        <w:rPr>
          <w:rFonts w:eastAsia="Century Gothic" w:cstheme="minorHAnsi"/>
          <w:sz w:val="20"/>
          <w:szCs w:val="20"/>
          <w:lang w:val="es-US"/>
        </w:rPr>
      </w:pPr>
    </w:p>
    <w:p w:rsidR="0006301C" w:rsidRPr="0006301C" w:rsidRDefault="0006301C" w:rsidP="0006301C">
      <w:pPr>
        <w:spacing w:after="160" w:line="259" w:lineRule="auto"/>
        <w:rPr>
          <w:rFonts w:eastAsia="Century Gothic" w:cstheme="minorHAnsi"/>
          <w:sz w:val="20"/>
          <w:szCs w:val="20"/>
          <w:lang w:val="es-US"/>
        </w:rPr>
      </w:pPr>
      <w:r w:rsidRPr="0006301C">
        <w:rPr>
          <w:rFonts w:eastAsia="Century Gothic" w:cstheme="minorHAnsi"/>
          <w:sz w:val="20"/>
          <w:szCs w:val="20"/>
          <w:lang w:val="es-US"/>
        </w:rPr>
        <w:br w:type="page"/>
      </w:r>
    </w:p>
    <w:p w:rsidR="0006301C" w:rsidRPr="0006301C" w:rsidRDefault="0006301C" w:rsidP="00186472">
      <w:pPr>
        <w:pStyle w:val="Ttulo1"/>
        <w:jc w:val="center"/>
        <w:rPr>
          <w:rFonts w:eastAsia="Century Gothic"/>
          <w:lang w:val="es-US"/>
        </w:rPr>
      </w:pPr>
      <w:bookmarkStart w:id="40" w:name="_Toc90364600"/>
      <w:r w:rsidRPr="0006301C">
        <w:rPr>
          <w:rFonts w:eastAsia="Century Gothic"/>
          <w:lang w:val="es-US"/>
        </w:rPr>
        <w:lastRenderedPageBreak/>
        <w:t>Siglas</w:t>
      </w:r>
      <w:bookmarkEnd w:id="40"/>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ADESS: Administradora de Subsidios Sociales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ADSEF: Administradora Socioeconómica de la Familia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AMET: Autoridad Metropolitana de Transporte</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APAP: Asociación Popular de Ahorros y Préstamos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BGC: </w:t>
      </w:r>
      <w:proofErr w:type="spellStart"/>
      <w:r w:rsidRPr="0006301C">
        <w:rPr>
          <w:rFonts w:eastAsia="Century Gothic" w:cstheme="minorHAnsi"/>
          <w:color w:val="000000"/>
          <w:sz w:val="24"/>
          <w:szCs w:val="24"/>
          <w:lang w:val="es-ES" w:eastAsia="es-ES" w:bidi="es-ES"/>
        </w:rPr>
        <w:t>Bonogás</w:t>
      </w:r>
      <w:proofErr w:type="spellEnd"/>
      <w:r w:rsidRPr="0006301C">
        <w:rPr>
          <w:rFonts w:eastAsia="Century Gothic" w:cstheme="minorHAnsi"/>
          <w:color w:val="000000"/>
          <w:sz w:val="24"/>
          <w:szCs w:val="24"/>
          <w:lang w:val="es-ES" w:eastAsia="es-ES" w:bidi="es-ES"/>
        </w:rPr>
        <w:t xml:space="preserve"> para Choferes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BGH: </w:t>
      </w:r>
      <w:proofErr w:type="spellStart"/>
      <w:r w:rsidRPr="0006301C">
        <w:rPr>
          <w:rFonts w:eastAsia="Century Gothic" w:cstheme="minorHAnsi"/>
          <w:color w:val="000000"/>
          <w:sz w:val="24"/>
          <w:szCs w:val="24"/>
          <w:lang w:val="es-ES" w:eastAsia="es-ES" w:bidi="es-ES"/>
        </w:rPr>
        <w:t>Bonogás</w:t>
      </w:r>
      <w:proofErr w:type="spellEnd"/>
      <w:r w:rsidRPr="0006301C">
        <w:rPr>
          <w:rFonts w:eastAsia="Century Gothic" w:cstheme="minorHAnsi"/>
          <w:color w:val="000000"/>
          <w:sz w:val="24"/>
          <w:szCs w:val="24"/>
          <w:lang w:val="es-ES" w:eastAsia="es-ES" w:bidi="es-ES"/>
        </w:rPr>
        <w:t xml:space="preserve"> para Hogares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BID: Banco Interamericano de Desarrollo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BL: </w:t>
      </w:r>
      <w:proofErr w:type="spellStart"/>
      <w:r w:rsidRPr="0006301C">
        <w:rPr>
          <w:rFonts w:eastAsia="Century Gothic" w:cstheme="minorHAnsi"/>
          <w:color w:val="000000"/>
          <w:sz w:val="24"/>
          <w:szCs w:val="24"/>
          <w:lang w:val="es-ES" w:eastAsia="es-ES" w:bidi="es-ES"/>
        </w:rPr>
        <w:t>Bonoluz</w:t>
      </w:r>
      <w:proofErr w:type="spellEnd"/>
      <w:r w:rsidRPr="0006301C">
        <w:rPr>
          <w:rFonts w:eastAsia="Century Gothic" w:cstheme="minorHAnsi"/>
          <w:color w:val="000000"/>
          <w:sz w:val="24"/>
          <w:szCs w:val="24"/>
          <w:lang w:val="es-ES" w:eastAsia="es-ES" w:bidi="es-ES"/>
        </w:rPr>
        <w:t xml:space="preserve">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BM: Banco Mundial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BTH: Beneficiarios-tarjeta habientes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CDEEE: Corporación Dominicana de Empresas Eléctricas Estatales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CAC: Centro de Atención al Ciudadano</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CAF (</w:t>
      </w:r>
      <w:proofErr w:type="spellStart"/>
      <w:r w:rsidRPr="0006301C">
        <w:rPr>
          <w:rFonts w:eastAsia="Century Gothic" w:cstheme="minorHAnsi"/>
          <w:color w:val="000000"/>
          <w:sz w:val="24"/>
          <w:szCs w:val="24"/>
          <w:lang w:val="es-ES" w:eastAsia="es-ES" w:bidi="es-ES"/>
        </w:rPr>
        <w:t>Common</w:t>
      </w:r>
      <w:proofErr w:type="spellEnd"/>
      <w:r w:rsidRPr="0006301C">
        <w:rPr>
          <w:rFonts w:eastAsia="Century Gothic" w:cstheme="minorHAnsi"/>
          <w:color w:val="000000"/>
          <w:sz w:val="24"/>
          <w:szCs w:val="24"/>
          <w:lang w:val="es-ES" w:eastAsia="es-ES" w:bidi="es-ES"/>
        </w:rPr>
        <w:t xml:space="preserve"> </w:t>
      </w:r>
      <w:proofErr w:type="spellStart"/>
      <w:r w:rsidRPr="0006301C">
        <w:rPr>
          <w:rFonts w:eastAsia="Century Gothic" w:cstheme="minorHAnsi"/>
          <w:color w:val="000000"/>
          <w:sz w:val="24"/>
          <w:szCs w:val="24"/>
          <w:lang w:val="es-ES" w:eastAsia="es-ES" w:bidi="es-ES"/>
        </w:rPr>
        <w:t>Assessment</w:t>
      </w:r>
      <w:proofErr w:type="spellEnd"/>
      <w:r w:rsidRPr="0006301C">
        <w:rPr>
          <w:rFonts w:eastAsia="Century Gothic" w:cstheme="minorHAnsi"/>
          <w:color w:val="000000"/>
          <w:sz w:val="24"/>
          <w:szCs w:val="24"/>
          <w:lang w:val="es-ES" w:eastAsia="es-ES" w:bidi="es-ES"/>
        </w:rPr>
        <w:t xml:space="preserve"> Framework): Marco Común de Evaluación, por sus siglas en inglés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CG: Contraloría General de la República</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CONAPE: Consejo Nacional de la Persona Envejeciente</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CRM (</w:t>
      </w:r>
      <w:proofErr w:type="spellStart"/>
      <w:r w:rsidRPr="0006301C">
        <w:rPr>
          <w:rFonts w:eastAsia="Century Gothic" w:cstheme="minorHAnsi"/>
          <w:color w:val="000000"/>
          <w:sz w:val="24"/>
          <w:szCs w:val="24"/>
          <w:lang w:val="es-ES" w:eastAsia="es-ES" w:bidi="es-ES"/>
        </w:rPr>
        <w:t>Customer</w:t>
      </w:r>
      <w:proofErr w:type="spellEnd"/>
      <w:r w:rsidRPr="0006301C">
        <w:rPr>
          <w:rFonts w:eastAsia="Century Gothic" w:cstheme="minorHAnsi"/>
          <w:color w:val="000000"/>
          <w:sz w:val="24"/>
          <w:szCs w:val="24"/>
          <w:lang w:val="es-ES" w:eastAsia="es-ES" w:bidi="es-ES"/>
        </w:rPr>
        <w:t xml:space="preserve"> </w:t>
      </w:r>
      <w:proofErr w:type="spellStart"/>
      <w:r w:rsidRPr="0006301C">
        <w:rPr>
          <w:rFonts w:eastAsia="Century Gothic" w:cstheme="minorHAnsi"/>
          <w:color w:val="000000"/>
          <w:sz w:val="24"/>
          <w:szCs w:val="24"/>
          <w:lang w:val="es-ES" w:eastAsia="es-ES" w:bidi="es-ES"/>
        </w:rPr>
        <w:t>Relationship</w:t>
      </w:r>
      <w:proofErr w:type="spellEnd"/>
      <w:r w:rsidRPr="0006301C">
        <w:rPr>
          <w:rFonts w:eastAsia="Century Gothic" w:cstheme="minorHAnsi"/>
          <w:color w:val="000000"/>
          <w:sz w:val="24"/>
          <w:szCs w:val="24"/>
          <w:lang w:val="es-ES" w:eastAsia="es-ES" w:bidi="es-ES"/>
        </w:rPr>
        <w:t xml:space="preserve"> Management): Manejo de las Relaciones con el Cliente, por sus siglas en inglés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DAF: Dirección Administrativa y Financiera de la ADESS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DIGECOG: Dirección General de Contabilidad Gubernamental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DIGENOR: Dirección General de Normas y Sistemas de Calidad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DIGEPRES: Dirección Nacional de Presupuesto</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DL: Delegaciones Provinciales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EF: Entidades financieras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EDE: Empresa Distribuidora de Electricidad</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END: Estrategia Nacional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proofErr w:type="gramStart"/>
      <w:r w:rsidRPr="0006301C">
        <w:rPr>
          <w:rFonts w:eastAsia="Century Gothic" w:cstheme="minorHAnsi"/>
          <w:color w:val="000000"/>
          <w:sz w:val="24"/>
          <w:szCs w:val="24"/>
          <w:lang w:val="es-ES" w:eastAsia="es-ES" w:bidi="es-ES"/>
        </w:rPr>
        <w:t>de</w:t>
      </w:r>
      <w:proofErr w:type="gramEnd"/>
      <w:r w:rsidRPr="0006301C">
        <w:rPr>
          <w:rFonts w:eastAsia="Century Gothic" w:cstheme="minorHAnsi"/>
          <w:color w:val="000000"/>
          <w:sz w:val="24"/>
          <w:szCs w:val="24"/>
          <w:lang w:val="es-ES" w:eastAsia="es-ES" w:bidi="es-ES"/>
        </w:rPr>
        <w:t xml:space="preserve"> Desarrollo</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GCPS: Gabinete de Coordinación de Políticas Sociales </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GEA: Grupo Especializado de Asistencia del Caribe</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GLP: Gas licuado de petróleo</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KPI: Indicadores Clave de Desempeño, conocidos por sus siglas en inglés</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MAP: Ministerio de Administración Pública</w:t>
      </w:r>
    </w:p>
    <w:p w:rsidR="0006301C" w:rsidRPr="0006301C" w:rsidRDefault="0006301C" w:rsidP="0006301C">
      <w:pPr>
        <w:widowControl w:val="0"/>
        <w:pBdr>
          <w:top w:val="nil"/>
          <w:left w:val="nil"/>
          <w:bottom w:val="nil"/>
          <w:right w:val="nil"/>
          <w:between w:val="nil"/>
        </w:pBdr>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MESCYT: Ministerio de Educación Superior, Ciencia y Tecnología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lastRenderedPageBreak/>
        <w:t>MIC: Ministerio de Industria y Comercio</w:t>
      </w:r>
      <w:r w:rsidRPr="0006301C">
        <w:rPr>
          <w:rFonts w:eastAsia="Century Gothic" w:cstheme="minorHAnsi"/>
          <w:color w:val="000000"/>
          <w:sz w:val="24"/>
          <w:szCs w:val="24"/>
          <w:lang w:val="es-ES" w:eastAsia="es-ES" w:bidi="es-ES"/>
        </w:rPr>
        <w:tab/>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MINERD: Ministerio de Educación de la República Dominicana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MSP: Ministerio de Salud Pública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OAI: Oficina de Acceso a la Información</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OPTIC: Oficina Presidencial de Tecnologías de la Información y Comunicación</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PDV: Dispositivos de Puntos de Venta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PIAARD: Programa de Incentivo a los Alistados de la Armada de República Dominicana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PIPP: Programa de Incentivo a la Policía Preventiva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PNUD: Programa de las Naciones Unidas para el Desarrollo</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PRA: Programa Nacional de Reducción de Apagones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OP: Dirección de Operaciones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PRO CONSUMIDOR: Instituto Nacional de Protección de los Derechos del Consumidor</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PROVEE: Programa de Protección a la Vejez en Pobreza Extrema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RAS: Red de Abastecimiento Social</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SASP: Sistema de Administración de Servidores Públicos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 xml:space="preserve">SCRM: Sistema de Reclamaciones y Servicios de Subsidios </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SIAB: Sistema de Administración de Bienes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SIAFE: Sistema Integrado de Administración Financiera del Estado</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SIASS: Sistema Integrado de la Administración de los Subsidios Sociales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SIGEF: Sistema Integrado de Gestión Financiera</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SIUBEN: Sistema Único de Beneficiarios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SLA (</w:t>
      </w:r>
      <w:proofErr w:type="spellStart"/>
      <w:r w:rsidRPr="0006301C">
        <w:rPr>
          <w:rFonts w:eastAsia="Century Gothic" w:cstheme="minorHAnsi"/>
          <w:color w:val="000000"/>
          <w:sz w:val="24"/>
          <w:szCs w:val="24"/>
          <w:lang w:val="es-ES" w:eastAsia="es-ES" w:bidi="es-ES"/>
        </w:rPr>
        <w:t>Service</w:t>
      </w:r>
      <w:proofErr w:type="spellEnd"/>
      <w:r w:rsidRPr="0006301C">
        <w:rPr>
          <w:rFonts w:eastAsia="Century Gothic" w:cstheme="minorHAnsi"/>
          <w:color w:val="000000"/>
          <w:sz w:val="24"/>
          <w:szCs w:val="24"/>
          <w:lang w:val="es-ES" w:eastAsia="es-ES" w:bidi="es-ES"/>
        </w:rPr>
        <w:t xml:space="preserve"> </w:t>
      </w:r>
      <w:proofErr w:type="spellStart"/>
      <w:r w:rsidRPr="0006301C">
        <w:rPr>
          <w:rFonts w:eastAsia="Century Gothic" w:cstheme="minorHAnsi"/>
          <w:color w:val="000000"/>
          <w:sz w:val="24"/>
          <w:szCs w:val="24"/>
          <w:lang w:val="es-ES" w:eastAsia="es-ES" w:bidi="es-ES"/>
        </w:rPr>
        <w:t>Level</w:t>
      </w:r>
      <w:proofErr w:type="spellEnd"/>
      <w:r w:rsidRPr="0006301C">
        <w:rPr>
          <w:rFonts w:eastAsia="Century Gothic" w:cstheme="minorHAnsi"/>
          <w:color w:val="000000"/>
          <w:sz w:val="24"/>
          <w:szCs w:val="24"/>
          <w:lang w:val="es-ES" w:eastAsia="es-ES" w:bidi="es-ES"/>
        </w:rPr>
        <w:t xml:space="preserve"> </w:t>
      </w:r>
      <w:proofErr w:type="spellStart"/>
      <w:r w:rsidRPr="0006301C">
        <w:rPr>
          <w:rFonts w:eastAsia="Century Gothic" w:cstheme="minorHAnsi"/>
          <w:color w:val="000000"/>
          <w:sz w:val="24"/>
          <w:szCs w:val="24"/>
          <w:lang w:val="es-ES" w:eastAsia="es-ES" w:bidi="es-ES"/>
        </w:rPr>
        <w:t>Agreement</w:t>
      </w:r>
      <w:proofErr w:type="spellEnd"/>
      <w:r w:rsidRPr="0006301C">
        <w:rPr>
          <w:rFonts w:eastAsia="Century Gothic" w:cstheme="minorHAnsi"/>
          <w:color w:val="000000"/>
          <w:sz w:val="24"/>
          <w:szCs w:val="24"/>
          <w:lang w:val="es-ES" w:eastAsia="es-ES" w:bidi="es-ES"/>
        </w:rPr>
        <w:t>): Acuerdo de Nivel de Servicios, por sus siglas en inglés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SPS: Sistema de Protección Social</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SPSS: Sistema de Pagos de los Subsidios Sociales</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SA: Suplemento Alimenticio</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TI: Tecnologías de la Información</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TN: Tesorería Nacional</w:t>
      </w:r>
    </w:p>
    <w:p w:rsidR="0006301C" w:rsidRPr="0006301C" w:rsidRDefault="0006301C" w:rsidP="0006301C">
      <w:pPr>
        <w:widowControl w:val="0"/>
        <w:pBdr>
          <w:top w:val="nil"/>
          <w:left w:val="nil"/>
          <w:bottom w:val="nil"/>
          <w:right w:val="nil"/>
          <w:between w:val="nil"/>
        </w:pBdr>
        <w:tabs>
          <w:tab w:val="center" w:pos="587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TPS: Trípode de la Protección Social</w:t>
      </w:r>
    </w:p>
    <w:p w:rsidR="0006301C" w:rsidRPr="0006301C" w:rsidRDefault="0006301C" w:rsidP="0006301C">
      <w:pPr>
        <w:widowControl w:val="0"/>
        <w:pBdr>
          <w:top w:val="nil"/>
          <w:left w:val="nil"/>
          <w:bottom w:val="nil"/>
          <w:right w:val="nil"/>
          <w:between w:val="nil"/>
        </w:pBdr>
        <w:tabs>
          <w:tab w:val="center" w:pos="5870"/>
          <w:tab w:val="left" w:pos="6990"/>
        </w:tabs>
        <w:spacing w:after="0" w:line="276" w:lineRule="auto"/>
        <w:ind w:left="720"/>
        <w:rPr>
          <w:rFonts w:eastAsia="Century Gothic" w:cstheme="minorHAnsi"/>
          <w:color w:val="000000"/>
          <w:sz w:val="24"/>
          <w:szCs w:val="24"/>
          <w:lang w:val="es-ES" w:eastAsia="es-ES" w:bidi="es-ES"/>
        </w:rPr>
      </w:pPr>
      <w:r w:rsidRPr="0006301C">
        <w:rPr>
          <w:rFonts w:eastAsia="Century Gothic" w:cstheme="minorHAnsi"/>
          <w:color w:val="000000"/>
          <w:sz w:val="24"/>
          <w:szCs w:val="24"/>
          <w:lang w:val="es-ES" w:eastAsia="es-ES" w:bidi="es-ES"/>
        </w:rPr>
        <w:t>UASD: Universidad Autónoma de Santo Domingo</w:t>
      </w:r>
      <w:r w:rsidRPr="0006301C">
        <w:rPr>
          <w:rFonts w:eastAsia="Century Gothic" w:cstheme="minorHAnsi"/>
          <w:color w:val="000000"/>
          <w:sz w:val="24"/>
          <w:szCs w:val="24"/>
          <w:lang w:val="es-ES" w:eastAsia="es-ES" w:bidi="es-ES"/>
        </w:rPr>
        <w:tab/>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186472">
      <w:pPr>
        <w:pStyle w:val="Ttulo1"/>
        <w:jc w:val="center"/>
        <w:rPr>
          <w:rFonts w:eastAsia="Century Gothic"/>
          <w:lang w:val="es-419" w:eastAsia="es-ES" w:bidi="es-ES"/>
        </w:rPr>
      </w:pPr>
      <w:bookmarkStart w:id="41" w:name="_Toc90364601"/>
      <w:r w:rsidRPr="0006301C">
        <w:rPr>
          <w:rFonts w:eastAsia="Century Gothic"/>
          <w:lang w:val="es-419" w:eastAsia="es-ES" w:bidi="es-ES"/>
        </w:rPr>
        <w:lastRenderedPageBreak/>
        <w:t>Glosario de términos</w:t>
      </w:r>
      <w:bookmarkEnd w:id="41"/>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419" w:eastAsia="es-ES" w:bidi="es-ES"/>
        </w:rPr>
      </w:pP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 xml:space="preserve">Beneficiario-tarjetahabiente (BTH): persona física inscrita en un programa de </w:t>
      </w:r>
    </w:p>
    <w:p w:rsidR="0006301C" w:rsidRPr="0006301C" w:rsidRDefault="00AB6BC8"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Subsidios</w:t>
      </w:r>
      <w:r w:rsidR="0006301C" w:rsidRPr="0006301C">
        <w:rPr>
          <w:rFonts w:eastAsia="Century Gothic" w:cstheme="minorHAnsi"/>
          <w:sz w:val="24"/>
          <w:szCs w:val="24"/>
          <w:lang w:val="es-419" w:eastAsia="es-ES" w:bidi="es-ES"/>
        </w:rPr>
        <w:t xml:space="preserve"> sociales focalizados, dotada de la tarjeta Solidaridad (TS) y habilitada para llevar a cabo transacciones en los comercios adheridos a la Red de Abastecimiento Social (RAS).</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Compañía de adquirencia: empresa proveedora del servicio de procesamiento de transacciones electrónicas de las operaciones llevadas a cabo por los establecimientos comerciales adheridos a la RAS, como soporte de las entidades financieras articipantes del Sistema de Pago de los Subsidios Sociales (SPSS).</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 xml:space="preserve">Consejo Nacional de la Persona Envejeciente: organismo adscrito al Ministerio </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proofErr w:type="gramStart"/>
      <w:r w:rsidRPr="0006301C">
        <w:rPr>
          <w:rFonts w:eastAsia="Century Gothic" w:cstheme="minorHAnsi"/>
          <w:sz w:val="24"/>
          <w:szCs w:val="24"/>
          <w:lang w:val="es-419" w:eastAsia="es-ES" w:bidi="es-ES"/>
        </w:rPr>
        <w:t>de</w:t>
      </w:r>
      <w:proofErr w:type="gramEnd"/>
      <w:r w:rsidRPr="0006301C">
        <w:rPr>
          <w:rFonts w:eastAsia="Century Gothic" w:cstheme="minorHAnsi"/>
          <w:sz w:val="24"/>
          <w:szCs w:val="24"/>
          <w:lang w:val="es-419" w:eastAsia="es-ES" w:bidi="es-ES"/>
        </w:rPr>
        <w:t xml:space="preserve"> Salud Pública (MSP), con carácter de autoridad nacional para actuar como </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 xml:space="preserve">Organismo oficial en la definición, coordinación y ejecución de políticas nacionales sobre el adulto mayor (población mayor de 65 años), con autonomía y </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 xml:space="preserve">Atribuciones competentes sobre instituciones públicas y privadas de atención </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proofErr w:type="gramStart"/>
      <w:r w:rsidRPr="0006301C">
        <w:rPr>
          <w:rFonts w:eastAsia="Century Gothic" w:cstheme="minorHAnsi"/>
          <w:sz w:val="24"/>
          <w:szCs w:val="24"/>
          <w:lang w:val="es-419" w:eastAsia="es-ES" w:bidi="es-ES"/>
        </w:rPr>
        <w:t>al</w:t>
      </w:r>
      <w:proofErr w:type="gramEnd"/>
      <w:r w:rsidRPr="0006301C">
        <w:rPr>
          <w:rFonts w:eastAsia="Century Gothic" w:cstheme="minorHAnsi"/>
          <w:sz w:val="24"/>
          <w:szCs w:val="24"/>
          <w:lang w:val="es-419" w:eastAsia="es-ES" w:bidi="es-ES"/>
        </w:rPr>
        <w:t xml:space="preserve"> envejeciente.</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Consejo Consultivo de la Sociedad Civil: entidad que tiene como misión coayuedar al Gabinete de Coordinación de Políticas Sociales (GCPS) en la definición de la política social, la formulación de sus programas y planes, y el seguimiento y evaluación de la ejecución de estos.</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 xml:space="preserve">Costo-efectivo: Es la manera más eficaz, desde el punto de vista económico, de </w:t>
      </w: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proofErr w:type="gramStart"/>
      <w:r w:rsidRPr="0006301C">
        <w:rPr>
          <w:rFonts w:eastAsia="Century Gothic" w:cstheme="minorHAnsi"/>
          <w:sz w:val="24"/>
          <w:szCs w:val="24"/>
          <w:lang w:val="es-419" w:eastAsia="es-ES" w:bidi="es-ES"/>
        </w:rPr>
        <w:t>hacer</w:t>
      </w:r>
      <w:proofErr w:type="gramEnd"/>
      <w:r w:rsidRPr="0006301C">
        <w:rPr>
          <w:rFonts w:eastAsia="Century Gothic" w:cstheme="minorHAnsi"/>
          <w:sz w:val="24"/>
          <w:szCs w:val="24"/>
          <w:lang w:val="es-419" w:eastAsia="es-ES" w:bidi="es-ES"/>
        </w:rPr>
        <w:t xml:space="preserve"> realidad un objetivo preestablecido. Se emplea para determinar la eficacia de una intervención con relación a su coste; para ello, se centra en un resultado importante que se espera de una acción. Se puede representar como un mayor rendimiento por el dinero gastado.</w:t>
      </w:r>
    </w:p>
    <w:p w:rsidR="002A1595" w:rsidRDefault="002A1595" w:rsidP="0006301C">
      <w:pPr>
        <w:widowControl w:val="0"/>
        <w:tabs>
          <w:tab w:val="left" w:pos="7560"/>
        </w:tabs>
        <w:spacing w:after="0" w:line="240" w:lineRule="auto"/>
        <w:ind w:left="720"/>
        <w:jc w:val="both"/>
        <w:rPr>
          <w:rFonts w:eastAsia="Century Gothic" w:cstheme="minorHAnsi"/>
          <w:sz w:val="24"/>
          <w:szCs w:val="24"/>
          <w:lang w:val="es-419" w:eastAsia="es-ES" w:bidi="es-ES"/>
        </w:rPr>
      </w:pPr>
    </w:p>
    <w:p w:rsidR="0006301C" w:rsidRPr="0006301C" w:rsidRDefault="0006301C" w:rsidP="0006301C">
      <w:pPr>
        <w:widowControl w:val="0"/>
        <w:tabs>
          <w:tab w:val="left" w:pos="7560"/>
        </w:tabs>
        <w:spacing w:after="0" w:line="240" w:lineRule="auto"/>
        <w:ind w:left="720"/>
        <w:jc w:val="both"/>
        <w:rPr>
          <w:rFonts w:eastAsia="Century Gothic" w:cstheme="minorHAnsi"/>
          <w:sz w:val="24"/>
          <w:szCs w:val="24"/>
          <w:lang w:val="es-419" w:eastAsia="es-ES" w:bidi="es-ES"/>
        </w:rPr>
      </w:pPr>
      <w:r w:rsidRPr="0006301C">
        <w:rPr>
          <w:rFonts w:eastAsia="Century Gothic" w:cstheme="minorHAnsi"/>
          <w:sz w:val="24"/>
          <w:szCs w:val="24"/>
          <w:lang w:val="es-419" w:eastAsia="es-ES" w:bidi="es-ES"/>
        </w:rPr>
        <w:t>Delegación Provincial: representación de la Administradora de Subsidios Sociales</w:t>
      </w:r>
    </w:p>
    <w:p w:rsidR="0006301C" w:rsidRPr="0006301C" w:rsidRDefault="0006301C" w:rsidP="0006301C">
      <w:pPr>
        <w:widowControl w:val="0"/>
        <w:spacing w:after="0" w:line="240" w:lineRule="auto"/>
        <w:jc w:val="both"/>
        <w:rPr>
          <w:rFonts w:eastAsia="Century Gothic" w:cstheme="minorHAnsi"/>
          <w:sz w:val="24"/>
          <w:szCs w:val="24"/>
          <w:lang w:val="es-419" w:eastAsia="es-ES" w:bidi="es-ES"/>
        </w:rPr>
      </w:pPr>
    </w:p>
    <w:p w:rsidR="002A1595" w:rsidRDefault="002A1595" w:rsidP="0006301C">
      <w:pPr>
        <w:widowControl w:val="0"/>
        <w:tabs>
          <w:tab w:val="left" w:pos="7560"/>
        </w:tabs>
        <w:spacing w:after="0" w:line="240" w:lineRule="auto"/>
        <w:ind w:left="720"/>
        <w:rPr>
          <w:rFonts w:eastAsia="Century Gothic" w:cstheme="minorHAnsi"/>
          <w:sz w:val="24"/>
          <w:szCs w:val="24"/>
          <w:lang w:val="es-ES" w:eastAsia="es-ES" w:bidi="es-ES"/>
        </w:rPr>
      </w:pPr>
    </w:p>
    <w:p w:rsidR="002A1595" w:rsidRDefault="002A1595" w:rsidP="0006301C">
      <w:pPr>
        <w:widowControl w:val="0"/>
        <w:tabs>
          <w:tab w:val="left" w:pos="7560"/>
        </w:tabs>
        <w:spacing w:after="0" w:line="240" w:lineRule="auto"/>
        <w:ind w:left="720"/>
        <w:rPr>
          <w:rFonts w:eastAsia="Century Gothic" w:cstheme="minorHAnsi"/>
          <w:sz w:val="24"/>
          <w:szCs w:val="24"/>
          <w:lang w:val="es-ES" w:eastAsia="es-ES" w:bidi="es-ES"/>
        </w:rPr>
      </w:pPr>
    </w:p>
    <w:p w:rsidR="002A1595" w:rsidRDefault="002A1595" w:rsidP="0006301C">
      <w:pPr>
        <w:widowControl w:val="0"/>
        <w:tabs>
          <w:tab w:val="left" w:pos="7560"/>
        </w:tabs>
        <w:spacing w:after="0" w:line="240" w:lineRule="auto"/>
        <w:ind w:left="720"/>
        <w:rPr>
          <w:rFonts w:eastAsia="Century Gothic" w:cstheme="minorHAnsi"/>
          <w:sz w:val="24"/>
          <w:szCs w:val="24"/>
          <w:lang w:val="es-ES" w:eastAsia="es-ES" w:bidi="es-ES"/>
        </w:rPr>
      </w:pPr>
    </w:p>
    <w:p w:rsidR="00186472" w:rsidRDefault="00186472">
      <w:pPr>
        <w:rPr>
          <w:rFonts w:asciiTheme="majorHAnsi" w:eastAsia="Century Gothic" w:hAnsiTheme="majorHAnsi" w:cstheme="majorBidi"/>
          <w:color w:val="538135" w:themeColor="accent6" w:themeShade="BF"/>
          <w:sz w:val="28"/>
          <w:szCs w:val="28"/>
          <w:lang w:val="es-ES" w:eastAsia="es-ES" w:bidi="es-ES"/>
        </w:rPr>
      </w:pPr>
      <w:r>
        <w:rPr>
          <w:rFonts w:eastAsia="Century Gothic"/>
          <w:lang w:val="es-ES" w:eastAsia="es-ES" w:bidi="es-ES"/>
        </w:rPr>
        <w:br w:type="page"/>
      </w:r>
    </w:p>
    <w:p w:rsidR="0006301C" w:rsidRPr="0006301C" w:rsidRDefault="0006301C" w:rsidP="00186472">
      <w:pPr>
        <w:pStyle w:val="Ttulo2"/>
        <w:jc w:val="center"/>
        <w:rPr>
          <w:rFonts w:eastAsia="Century Gothic"/>
          <w:lang w:val="es-ES" w:eastAsia="es-ES" w:bidi="es-ES"/>
        </w:rPr>
      </w:pPr>
      <w:bookmarkStart w:id="42" w:name="_Toc90364602"/>
      <w:r w:rsidRPr="0006301C">
        <w:rPr>
          <w:rFonts w:eastAsia="Century Gothic"/>
          <w:lang w:val="es-ES" w:eastAsia="es-ES" w:bidi="es-ES"/>
        </w:rPr>
        <w:lastRenderedPageBreak/>
        <w:t>Acrónimos</w:t>
      </w:r>
      <w:bookmarkEnd w:id="42"/>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CEPAL Comisión Económica para América Latina y el Caribe.</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DGDES Dirección General de Desarrollo Económico y Social.</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END Estrategia Nacional de Desarrollo.</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FAO Organización de las Naciones Unidas para la Alimentación y la Agricultura.</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FODA Fortalezas, Oportunidades, Debilidades y Amenazas.</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roofErr w:type="spellStart"/>
      <w:r w:rsidRPr="0006301C">
        <w:rPr>
          <w:rFonts w:eastAsia="Century Gothic" w:cstheme="minorHAnsi"/>
          <w:sz w:val="24"/>
          <w:szCs w:val="24"/>
          <w:lang w:val="es-ES" w:eastAsia="es-ES" w:bidi="es-ES"/>
        </w:rPr>
        <w:t>GporR</w:t>
      </w:r>
      <w:proofErr w:type="spellEnd"/>
      <w:r w:rsidRPr="0006301C">
        <w:rPr>
          <w:rFonts w:eastAsia="Century Gothic" w:cstheme="minorHAnsi"/>
          <w:sz w:val="24"/>
          <w:szCs w:val="24"/>
          <w:lang w:val="es-ES" w:eastAsia="es-ES" w:bidi="es-ES"/>
        </w:rPr>
        <w:t xml:space="preserve"> Gestión por Resultados.</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ILPES Instituto Latinoamericano de Planificación Económica y Social.</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INAIPI Instituto Nacional de Atención Integral a la Primera Infancia.</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MEPyD Ministerio de Economía, Planificación y Desarrollo.</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NN Niños y Niñas</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ODS Objetivos de Desarrollo Sostenible.</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OIT Organización Internacional del Trabajo.</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PEI Plan Estratégico Institucional.</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PES Planificación Estratégica Situacional.</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PNPSP Plan Nacional Plurianual del Sector Público.</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POA Plan Operativo Anual.</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PROBES Problemas, Objetivos y Estrategias.</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SEEPYD Secretaría de Estado de Economía, Planificación y Desarrollo.</w:t>
      </w:r>
    </w:p>
    <w:p w:rsidR="0006301C" w:rsidRPr="0006301C" w:rsidRDefault="0006301C" w:rsidP="0006301C">
      <w:pPr>
        <w:widowControl w:val="0"/>
        <w:tabs>
          <w:tab w:val="left" w:pos="7560"/>
        </w:tabs>
        <w:spacing w:after="0" w:line="240" w:lineRule="auto"/>
        <w:ind w:left="720"/>
        <w:rPr>
          <w:rFonts w:eastAsia="Century Gothic" w:cstheme="minorHAnsi"/>
          <w:sz w:val="24"/>
          <w:szCs w:val="24"/>
          <w:lang w:val="es-ES" w:eastAsia="es-ES" w:bidi="es-ES"/>
        </w:rPr>
      </w:pPr>
    </w:p>
    <w:p w:rsidR="0006301C" w:rsidRPr="0006301C" w:rsidRDefault="0006301C" w:rsidP="0006301C">
      <w:pPr>
        <w:widowControl w:val="0"/>
        <w:tabs>
          <w:tab w:val="left" w:pos="7560"/>
          <w:tab w:val="left" w:pos="8175"/>
        </w:tabs>
        <w:spacing w:after="0" w:line="240" w:lineRule="auto"/>
        <w:ind w:left="720"/>
        <w:rPr>
          <w:rFonts w:eastAsia="Century Gothic" w:cstheme="minorHAnsi"/>
          <w:sz w:val="24"/>
          <w:szCs w:val="24"/>
          <w:lang w:val="es-ES" w:eastAsia="es-ES" w:bidi="es-ES"/>
        </w:rPr>
      </w:pPr>
      <w:r w:rsidRPr="0006301C">
        <w:rPr>
          <w:rFonts w:eastAsia="Century Gothic" w:cstheme="minorHAnsi"/>
          <w:sz w:val="24"/>
          <w:szCs w:val="24"/>
          <w:lang w:val="es-ES" w:eastAsia="es-ES" w:bidi="es-ES"/>
        </w:rPr>
        <w:t>SNPIP Sistema Nacional de Planificación e Inversión Pública.</w:t>
      </w:r>
      <w:r w:rsidRPr="0006301C">
        <w:rPr>
          <w:rFonts w:eastAsia="Century Gothic" w:cstheme="minorHAnsi"/>
          <w:sz w:val="24"/>
          <w:szCs w:val="24"/>
          <w:lang w:val="es-ES" w:eastAsia="es-ES" w:bidi="es-ES"/>
        </w:rPr>
        <w:tab/>
      </w:r>
    </w:p>
    <w:p w:rsidR="0006301C" w:rsidRPr="0006301C" w:rsidRDefault="0006301C" w:rsidP="0006301C">
      <w:pPr>
        <w:widowControl w:val="0"/>
        <w:tabs>
          <w:tab w:val="left" w:pos="7560"/>
          <w:tab w:val="left" w:pos="8175"/>
        </w:tabs>
        <w:spacing w:after="0" w:line="240" w:lineRule="auto"/>
        <w:ind w:left="720"/>
        <w:rPr>
          <w:rFonts w:eastAsia="Century Gothic" w:cstheme="minorHAnsi"/>
          <w:sz w:val="24"/>
          <w:szCs w:val="24"/>
          <w:lang w:val="es-ES" w:eastAsia="es-ES" w:bidi="es-ES"/>
        </w:rPr>
      </w:pPr>
    </w:p>
    <w:p w:rsidR="0006301C" w:rsidRDefault="0006301C" w:rsidP="00186472">
      <w:pPr>
        <w:spacing w:after="160" w:line="259" w:lineRule="auto"/>
        <w:ind w:firstLine="708"/>
        <w:rPr>
          <w:rFonts w:ascii="Century" w:eastAsia="Century Gothic" w:hAnsi="Century"/>
          <w:b/>
          <w:bCs/>
          <w:color w:val="2E74B5" w:themeColor="accent1" w:themeShade="BF"/>
          <w:sz w:val="28"/>
          <w:szCs w:val="28"/>
        </w:rPr>
      </w:pPr>
      <w:proofErr w:type="spellStart"/>
      <w:r w:rsidRPr="0006301C">
        <w:rPr>
          <w:rFonts w:eastAsia="Century Gothic" w:cstheme="minorHAnsi"/>
          <w:sz w:val="24"/>
          <w:szCs w:val="24"/>
          <w:lang w:val="es-ES" w:eastAsia="es-ES" w:bidi="es-ES"/>
        </w:rPr>
        <w:t>UIPyD</w:t>
      </w:r>
      <w:proofErr w:type="spellEnd"/>
      <w:r w:rsidRPr="0006301C">
        <w:rPr>
          <w:rFonts w:eastAsia="Century Gothic" w:cstheme="minorHAnsi"/>
          <w:sz w:val="24"/>
          <w:szCs w:val="24"/>
          <w:lang w:val="es-ES" w:eastAsia="es-ES" w:bidi="es-ES"/>
        </w:rPr>
        <w:t xml:space="preserve"> Unidades de Planificación y Desarrollo.</w:t>
      </w:r>
      <w:r w:rsidRPr="0006301C">
        <w:rPr>
          <w:rFonts w:eastAsiaTheme="minorHAnsi" w:cstheme="minorHAnsi"/>
          <w:sz w:val="22"/>
          <w:szCs w:val="22"/>
          <w:lang w:val="es-US"/>
        </w:rPr>
        <w:t xml:space="preserve"> </w:t>
      </w:r>
      <w:r>
        <w:rPr>
          <w:rFonts w:eastAsiaTheme="minorHAnsi" w:cstheme="minorHAnsi"/>
          <w:sz w:val="22"/>
          <w:szCs w:val="22"/>
          <w:lang w:val="es-US"/>
        </w:rPr>
        <w:t xml:space="preserve"> </w:t>
      </w:r>
    </w:p>
    <w:sectPr w:rsidR="0006301C" w:rsidSect="00A92086">
      <w:headerReference w:type="default" r:id="rId16"/>
      <w:footerReference w:type="default" r:id="rId17"/>
      <w:pgSz w:w="11906" w:h="16838"/>
      <w:pgMar w:top="1417" w:right="1701" w:bottom="1134" w:left="1701" w:header="576"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36" w:rsidRDefault="00413836" w:rsidP="001B6CAE">
      <w:pPr>
        <w:spacing w:after="0" w:line="240" w:lineRule="auto"/>
      </w:pPr>
      <w:r>
        <w:separator/>
      </w:r>
    </w:p>
  </w:endnote>
  <w:endnote w:type="continuationSeparator" w:id="0">
    <w:p w:rsidR="00413836" w:rsidRDefault="00413836" w:rsidP="001B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C8" w:rsidRPr="00C26E99" w:rsidRDefault="00AB6BC8" w:rsidP="00C26E99">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46F88" w:rsidRPr="00E46F88">
      <w:rPr>
        <w:caps/>
        <w:noProof/>
        <w:color w:val="5B9BD5" w:themeColor="accent1"/>
        <w:lang w:val="es-ES"/>
      </w:rPr>
      <w:t>46</w:t>
    </w:r>
    <w:r>
      <w:rPr>
        <w:caps/>
        <w:color w:val="5B9BD5" w:themeColor="accent1"/>
      </w:rPr>
      <w:fldChar w:fldCharType="end"/>
    </w:r>
  </w:p>
  <w:p w:rsidR="00AB6BC8" w:rsidRDefault="00AB6BC8"/>
  <w:p w:rsidR="00AB6BC8" w:rsidRDefault="00AB6B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36" w:rsidRDefault="00413836" w:rsidP="001B6CAE">
      <w:pPr>
        <w:spacing w:after="0" w:line="240" w:lineRule="auto"/>
      </w:pPr>
      <w:r>
        <w:separator/>
      </w:r>
    </w:p>
  </w:footnote>
  <w:footnote w:type="continuationSeparator" w:id="0">
    <w:p w:rsidR="00413836" w:rsidRDefault="00413836" w:rsidP="001B6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BC8" w:rsidRDefault="00AB6BC8" w:rsidP="00A61EDB">
    <w:pPr>
      <w:pStyle w:val="Encabezado"/>
      <w:tabs>
        <w:tab w:val="clear" w:pos="4252"/>
      </w:tabs>
    </w:pPr>
    <w:r>
      <w:rPr>
        <w:noProof/>
        <w:lang w:val="es-US" w:eastAsia="es-US"/>
      </w:rPr>
      <w:drawing>
        <wp:anchor distT="0" distB="0" distL="114300" distR="114300" simplePos="0" relativeHeight="251660288" behindDoc="1" locked="0" layoutInCell="1" allowOverlap="1" wp14:anchorId="0110E2A5" wp14:editId="7FD372CF">
          <wp:simplePos x="0" y="0"/>
          <wp:positionH relativeFrom="column">
            <wp:posOffset>4969540</wp:posOffset>
          </wp:positionH>
          <wp:positionV relativeFrom="paragraph">
            <wp:posOffset>-161925</wp:posOffset>
          </wp:positionV>
          <wp:extent cx="1228725" cy="645086"/>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645086"/>
                  </a:xfrm>
                  <a:prstGeom prst="rect">
                    <a:avLst/>
                  </a:prstGeom>
                </pic:spPr>
              </pic:pic>
            </a:graphicData>
          </a:graphic>
          <wp14:sizeRelH relativeFrom="margin">
            <wp14:pctWidth>0</wp14:pctWidth>
          </wp14:sizeRelH>
          <wp14:sizeRelV relativeFrom="margin">
            <wp14:pctHeight>0</wp14:pctHeight>
          </wp14:sizeRelV>
        </wp:anchor>
      </w:drawing>
    </w:r>
    <w:r>
      <w:rPr>
        <w:noProof/>
        <w:lang w:val="es-US" w:eastAsia="es-US"/>
      </w:rPr>
      <w:drawing>
        <wp:anchor distT="0" distB="0" distL="114300" distR="114300" simplePos="0" relativeHeight="251662336" behindDoc="1" locked="0" layoutInCell="1" allowOverlap="1" wp14:anchorId="6DE8691B" wp14:editId="08152A92">
          <wp:simplePos x="0" y="0"/>
          <wp:positionH relativeFrom="page">
            <wp:align>left</wp:align>
          </wp:positionH>
          <wp:positionV relativeFrom="paragraph">
            <wp:posOffset>3175</wp:posOffset>
          </wp:positionV>
          <wp:extent cx="5448300" cy="105071"/>
          <wp:effectExtent l="0" t="0" r="0" b="9525"/>
          <wp:wrapTight wrapText="bothSides">
            <wp:wrapPolygon edited="0">
              <wp:start x="21600" y="21600"/>
              <wp:lineTo x="21600" y="1964"/>
              <wp:lineTo x="151" y="1964"/>
              <wp:lineTo x="151" y="21600"/>
              <wp:lineTo x="21600" y="2160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INFORME2.jp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5448300" cy="105071"/>
                  </a:xfrm>
                  <a:prstGeom prst="rect">
                    <a:avLst/>
                  </a:prstGeom>
                </pic:spPr>
              </pic:pic>
            </a:graphicData>
          </a:graphic>
          <wp14:sizeRelH relativeFrom="margin">
            <wp14:pctWidth>0</wp14:pctWidth>
          </wp14:sizeRelH>
          <wp14:sizeRelV relativeFrom="margin">
            <wp14:pctHeight>0</wp14:pctHeight>
          </wp14:sizeRelV>
        </wp:anchor>
      </w:drawing>
    </w:r>
    <w:sdt>
      <w:sdtPr>
        <w:id w:val="-1425490053"/>
        <w:docPartObj>
          <w:docPartGallery w:val="Page Numbers (Top of Page)"/>
          <w:docPartUnique/>
        </w:docPartObj>
      </w:sdtPr>
      <w:sdtContent>
        <w:r>
          <w:t xml:space="preserve"> </w:t>
        </w:r>
      </w:sdtContent>
    </w:sdt>
    <w:r>
      <w:tab/>
    </w:r>
  </w:p>
  <w:p w:rsidR="00AB6BC8" w:rsidRDefault="00AB6BC8"/>
  <w:p w:rsidR="00AB6BC8" w:rsidRDefault="00AB6BC8" w:rsidP="008B3611">
    <w:pPr>
      <w:tabs>
        <w:tab w:val="left" w:pos="4953"/>
      </w:tabs>
    </w:pPr>
  </w:p>
  <w:p w:rsidR="00AB6BC8" w:rsidRDefault="00AB6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53BB9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54E2"/>
      </v:shape>
    </w:pict>
  </w:numPicBullet>
  <w:abstractNum w:abstractNumId="0" w15:restartNumberingAfterBreak="0">
    <w:nsid w:val="03980B82"/>
    <w:multiLevelType w:val="hybridMultilevel"/>
    <w:tmpl w:val="544A0114"/>
    <w:lvl w:ilvl="0" w:tplc="93709E4A">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1CE28D16">
      <w:numFmt w:val="bullet"/>
      <w:lvlText w:val="•"/>
      <w:lvlJc w:val="left"/>
      <w:pPr>
        <w:ind w:left="679" w:hanging="75"/>
      </w:pPr>
      <w:rPr>
        <w:rFonts w:hint="default"/>
        <w:lang w:val="es-ES" w:eastAsia="es-ES" w:bidi="es-ES"/>
      </w:rPr>
    </w:lvl>
    <w:lvl w:ilvl="2" w:tplc="12B03C9C">
      <w:numFmt w:val="bullet"/>
      <w:lvlText w:val="•"/>
      <w:lvlJc w:val="left"/>
      <w:pPr>
        <w:ind w:left="1219" w:hanging="75"/>
      </w:pPr>
      <w:rPr>
        <w:rFonts w:hint="default"/>
        <w:lang w:val="es-ES" w:eastAsia="es-ES" w:bidi="es-ES"/>
      </w:rPr>
    </w:lvl>
    <w:lvl w:ilvl="3" w:tplc="AE62645C">
      <w:numFmt w:val="bullet"/>
      <w:lvlText w:val="•"/>
      <w:lvlJc w:val="left"/>
      <w:pPr>
        <w:ind w:left="1758" w:hanging="75"/>
      </w:pPr>
      <w:rPr>
        <w:rFonts w:hint="default"/>
        <w:lang w:val="es-ES" w:eastAsia="es-ES" w:bidi="es-ES"/>
      </w:rPr>
    </w:lvl>
    <w:lvl w:ilvl="4" w:tplc="73CCD2BE">
      <w:numFmt w:val="bullet"/>
      <w:lvlText w:val="•"/>
      <w:lvlJc w:val="left"/>
      <w:pPr>
        <w:ind w:left="2298" w:hanging="75"/>
      </w:pPr>
      <w:rPr>
        <w:rFonts w:hint="default"/>
        <w:lang w:val="es-ES" w:eastAsia="es-ES" w:bidi="es-ES"/>
      </w:rPr>
    </w:lvl>
    <w:lvl w:ilvl="5" w:tplc="6324F01A">
      <w:numFmt w:val="bullet"/>
      <w:lvlText w:val="•"/>
      <w:lvlJc w:val="left"/>
      <w:pPr>
        <w:ind w:left="2837" w:hanging="75"/>
      </w:pPr>
      <w:rPr>
        <w:rFonts w:hint="default"/>
        <w:lang w:val="es-ES" w:eastAsia="es-ES" w:bidi="es-ES"/>
      </w:rPr>
    </w:lvl>
    <w:lvl w:ilvl="6" w:tplc="DAE2CA5A">
      <w:numFmt w:val="bullet"/>
      <w:lvlText w:val="•"/>
      <w:lvlJc w:val="left"/>
      <w:pPr>
        <w:ind w:left="3377" w:hanging="75"/>
      </w:pPr>
      <w:rPr>
        <w:rFonts w:hint="default"/>
        <w:lang w:val="es-ES" w:eastAsia="es-ES" w:bidi="es-ES"/>
      </w:rPr>
    </w:lvl>
    <w:lvl w:ilvl="7" w:tplc="959891C6">
      <w:numFmt w:val="bullet"/>
      <w:lvlText w:val="•"/>
      <w:lvlJc w:val="left"/>
      <w:pPr>
        <w:ind w:left="3916" w:hanging="75"/>
      </w:pPr>
      <w:rPr>
        <w:rFonts w:hint="default"/>
        <w:lang w:val="es-ES" w:eastAsia="es-ES" w:bidi="es-ES"/>
      </w:rPr>
    </w:lvl>
    <w:lvl w:ilvl="8" w:tplc="C9160772">
      <w:numFmt w:val="bullet"/>
      <w:lvlText w:val="•"/>
      <w:lvlJc w:val="left"/>
      <w:pPr>
        <w:ind w:left="4456" w:hanging="75"/>
      </w:pPr>
      <w:rPr>
        <w:rFonts w:hint="default"/>
        <w:lang w:val="es-ES" w:eastAsia="es-ES" w:bidi="es-ES"/>
      </w:rPr>
    </w:lvl>
  </w:abstractNum>
  <w:abstractNum w:abstractNumId="1" w15:restartNumberingAfterBreak="0">
    <w:nsid w:val="042A64BC"/>
    <w:multiLevelType w:val="hybridMultilevel"/>
    <w:tmpl w:val="87FE7F98"/>
    <w:lvl w:ilvl="0" w:tplc="6C5461F6">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B1DCC318">
      <w:numFmt w:val="bullet"/>
      <w:lvlText w:val="•"/>
      <w:lvlJc w:val="left"/>
      <w:pPr>
        <w:ind w:left="679" w:hanging="75"/>
      </w:pPr>
      <w:rPr>
        <w:rFonts w:hint="default"/>
        <w:lang w:val="es-ES" w:eastAsia="es-ES" w:bidi="es-ES"/>
      </w:rPr>
    </w:lvl>
    <w:lvl w:ilvl="2" w:tplc="0E12352C">
      <w:numFmt w:val="bullet"/>
      <w:lvlText w:val="•"/>
      <w:lvlJc w:val="left"/>
      <w:pPr>
        <w:ind w:left="1219" w:hanging="75"/>
      </w:pPr>
      <w:rPr>
        <w:rFonts w:hint="default"/>
        <w:lang w:val="es-ES" w:eastAsia="es-ES" w:bidi="es-ES"/>
      </w:rPr>
    </w:lvl>
    <w:lvl w:ilvl="3" w:tplc="61E874F0">
      <w:numFmt w:val="bullet"/>
      <w:lvlText w:val="•"/>
      <w:lvlJc w:val="left"/>
      <w:pPr>
        <w:ind w:left="1758" w:hanging="75"/>
      </w:pPr>
      <w:rPr>
        <w:rFonts w:hint="default"/>
        <w:lang w:val="es-ES" w:eastAsia="es-ES" w:bidi="es-ES"/>
      </w:rPr>
    </w:lvl>
    <w:lvl w:ilvl="4" w:tplc="A3E4DC04">
      <w:numFmt w:val="bullet"/>
      <w:lvlText w:val="•"/>
      <w:lvlJc w:val="left"/>
      <w:pPr>
        <w:ind w:left="2298" w:hanging="75"/>
      </w:pPr>
      <w:rPr>
        <w:rFonts w:hint="default"/>
        <w:lang w:val="es-ES" w:eastAsia="es-ES" w:bidi="es-ES"/>
      </w:rPr>
    </w:lvl>
    <w:lvl w:ilvl="5" w:tplc="08DC5548">
      <w:numFmt w:val="bullet"/>
      <w:lvlText w:val="•"/>
      <w:lvlJc w:val="left"/>
      <w:pPr>
        <w:ind w:left="2837" w:hanging="75"/>
      </w:pPr>
      <w:rPr>
        <w:rFonts w:hint="default"/>
        <w:lang w:val="es-ES" w:eastAsia="es-ES" w:bidi="es-ES"/>
      </w:rPr>
    </w:lvl>
    <w:lvl w:ilvl="6" w:tplc="350204A2">
      <w:numFmt w:val="bullet"/>
      <w:lvlText w:val="•"/>
      <w:lvlJc w:val="left"/>
      <w:pPr>
        <w:ind w:left="3377" w:hanging="75"/>
      </w:pPr>
      <w:rPr>
        <w:rFonts w:hint="default"/>
        <w:lang w:val="es-ES" w:eastAsia="es-ES" w:bidi="es-ES"/>
      </w:rPr>
    </w:lvl>
    <w:lvl w:ilvl="7" w:tplc="1FC40C5E">
      <w:numFmt w:val="bullet"/>
      <w:lvlText w:val="•"/>
      <w:lvlJc w:val="left"/>
      <w:pPr>
        <w:ind w:left="3916" w:hanging="75"/>
      </w:pPr>
      <w:rPr>
        <w:rFonts w:hint="default"/>
        <w:lang w:val="es-ES" w:eastAsia="es-ES" w:bidi="es-ES"/>
      </w:rPr>
    </w:lvl>
    <w:lvl w:ilvl="8" w:tplc="B3F6865C">
      <w:numFmt w:val="bullet"/>
      <w:lvlText w:val="•"/>
      <w:lvlJc w:val="left"/>
      <w:pPr>
        <w:ind w:left="4456" w:hanging="75"/>
      </w:pPr>
      <w:rPr>
        <w:rFonts w:hint="default"/>
        <w:lang w:val="es-ES" w:eastAsia="es-ES" w:bidi="es-ES"/>
      </w:rPr>
    </w:lvl>
  </w:abstractNum>
  <w:abstractNum w:abstractNumId="2" w15:restartNumberingAfterBreak="0">
    <w:nsid w:val="05A540FE"/>
    <w:multiLevelType w:val="hybridMultilevel"/>
    <w:tmpl w:val="3EE41224"/>
    <w:lvl w:ilvl="0" w:tplc="33640164">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C1F2F3BA">
      <w:numFmt w:val="bullet"/>
      <w:lvlText w:val="•"/>
      <w:lvlJc w:val="left"/>
      <w:pPr>
        <w:ind w:left="679" w:hanging="75"/>
      </w:pPr>
      <w:rPr>
        <w:rFonts w:hint="default"/>
        <w:lang w:val="es-ES" w:eastAsia="es-ES" w:bidi="es-ES"/>
      </w:rPr>
    </w:lvl>
    <w:lvl w:ilvl="2" w:tplc="BBEA6FEC">
      <w:numFmt w:val="bullet"/>
      <w:lvlText w:val="•"/>
      <w:lvlJc w:val="left"/>
      <w:pPr>
        <w:ind w:left="1219" w:hanging="75"/>
      </w:pPr>
      <w:rPr>
        <w:rFonts w:hint="default"/>
        <w:lang w:val="es-ES" w:eastAsia="es-ES" w:bidi="es-ES"/>
      </w:rPr>
    </w:lvl>
    <w:lvl w:ilvl="3" w:tplc="4CCA3A50">
      <w:numFmt w:val="bullet"/>
      <w:lvlText w:val="•"/>
      <w:lvlJc w:val="left"/>
      <w:pPr>
        <w:ind w:left="1758" w:hanging="75"/>
      </w:pPr>
      <w:rPr>
        <w:rFonts w:hint="default"/>
        <w:lang w:val="es-ES" w:eastAsia="es-ES" w:bidi="es-ES"/>
      </w:rPr>
    </w:lvl>
    <w:lvl w:ilvl="4" w:tplc="7C0C6600">
      <w:numFmt w:val="bullet"/>
      <w:lvlText w:val="•"/>
      <w:lvlJc w:val="left"/>
      <w:pPr>
        <w:ind w:left="2298" w:hanging="75"/>
      </w:pPr>
      <w:rPr>
        <w:rFonts w:hint="default"/>
        <w:lang w:val="es-ES" w:eastAsia="es-ES" w:bidi="es-ES"/>
      </w:rPr>
    </w:lvl>
    <w:lvl w:ilvl="5" w:tplc="62E69F4C">
      <w:numFmt w:val="bullet"/>
      <w:lvlText w:val="•"/>
      <w:lvlJc w:val="left"/>
      <w:pPr>
        <w:ind w:left="2837" w:hanging="75"/>
      </w:pPr>
      <w:rPr>
        <w:rFonts w:hint="default"/>
        <w:lang w:val="es-ES" w:eastAsia="es-ES" w:bidi="es-ES"/>
      </w:rPr>
    </w:lvl>
    <w:lvl w:ilvl="6" w:tplc="C78C01C0">
      <w:numFmt w:val="bullet"/>
      <w:lvlText w:val="•"/>
      <w:lvlJc w:val="left"/>
      <w:pPr>
        <w:ind w:left="3377" w:hanging="75"/>
      </w:pPr>
      <w:rPr>
        <w:rFonts w:hint="default"/>
        <w:lang w:val="es-ES" w:eastAsia="es-ES" w:bidi="es-ES"/>
      </w:rPr>
    </w:lvl>
    <w:lvl w:ilvl="7" w:tplc="A4F82C40">
      <w:numFmt w:val="bullet"/>
      <w:lvlText w:val="•"/>
      <w:lvlJc w:val="left"/>
      <w:pPr>
        <w:ind w:left="3916" w:hanging="75"/>
      </w:pPr>
      <w:rPr>
        <w:rFonts w:hint="default"/>
        <w:lang w:val="es-ES" w:eastAsia="es-ES" w:bidi="es-ES"/>
      </w:rPr>
    </w:lvl>
    <w:lvl w:ilvl="8" w:tplc="1E1466F2">
      <w:numFmt w:val="bullet"/>
      <w:lvlText w:val="•"/>
      <w:lvlJc w:val="left"/>
      <w:pPr>
        <w:ind w:left="4456" w:hanging="75"/>
      </w:pPr>
      <w:rPr>
        <w:rFonts w:hint="default"/>
        <w:lang w:val="es-ES" w:eastAsia="es-ES" w:bidi="es-ES"/>
      </w:rPr>
    </w:lvl>
  </w:abstractNum>
  <w:abstractNum w:abstractNumId="3" w15:restartNumberingAfterBreak="0">
    <w:nsid w:val="072E182C"/>
    <w:multiLevelType w:val="hybridMultilevel"/>
    <w:tmpl w:val="F0FA531C"/>
    <w:lvl w:ilvl="0" w:tplc="1C0A0007">
      <w:start w:val="1"/>
      <w:numFmt w:val="bullet"/>
      <w:lvlText w:val=""/>
      <w:lvlPicBulletId w:val="0"/>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B945B4A"/>
    <w:multiLevelType w:val="multilevel"/>
    <w:tmpl w:val="C5224FFE"/>
    <w:lvl w:ilvl="0">
      <w:start w:val="1"/>
      <w:numFmt w:val="decimal"/>
      <w:lvlText w:val="%1"/>
      <w:lvlJc w:val="left"/>
      <w:pPr>
        <w:ind w:left="969" w:hanging="431"/>
      </w:pPr>
      <w:rPr>
        <w:rFonts w:hint="default"/>
        <w:lang w:val="es-ES" w:eastAsia="en-US" w:bidi="ar-SA"/>
      </w:rPr>
    </w:lvl>
    <w:lvl w:ilvl="1">
      <w:start w:val="1"/>
      <w:numFmt w:val="decimal"/>
      <w:lvlText w:val="%1.%2."/>
      <w:lvlJc w:val="left"/>
      <w:pPr>
        <w:ind w:left="611" w:hanging="431"/>
      </w:pPr>
      <w:rPr>
        <w:rFonts w:hint="default"/>
        <w:w w:val="111"/>
        <w:lang w:val="es-ES" w:eastAsia="en-US" w:bidi="ar-SA"/>
      </w:rPr>
    </w:lvl>
    <w:lvl w:ilvl="2">
      <w:numFmt w:val="bullet"/>
      <w:lvlText w:val="-"/>
      <w:lvlJc w:val="left"/>
      <w:pPr>
        <w:ind w:left="1559" w:hanging="341"/>
      </w:pPr>
      <w:rPr>
        <w:rFonts w:ascii="Georgia" w:eastAsia="Georgia" w:hAnsi="Georgia" w:cs="Georgia" w:hint="default"/>
        <w:color w:val="231F20"/>
        <w:w w:val="124"/>
        <w:sz w:val="19"/>
        <w:szCs w:val="19"/>
        <w:lang w:val="es-ES" w:eastAsia="en-US" w:bidi="ar-SA"/>
      </w:rPr>
    </w:lvl>
    <w:lvl w:ilvl="3">
      <w:numFmt w:val="bullet"/>
      <w:lvlText w:val="•"/>
      <w:lvlJc w:val="left"/>
      <w:pPr>
        <w:ind w:left="3422" w:hanging="341"/>
      </w:pPr>
      <w:rPr>
        <w:rFonts w:hint="default"/>
        <w:lang w:val="es-ES" w:eastAsia="en-US" w:bidi="ar-SA"/>
      </w:rPr>
    </w:lvl>
    <w:lvl w:ilvl="4">
      <w:numFmt w:val="bullet"/>
      <w:lvlText w:val="•"/>
      <w:lvlJc w:val="left"/>
      <w:pPr>
        <w:ind w:left="4353" w:hanging="341"/>
      </w:pPr>
      <w:rPr>
        <w:rFonts w:hint="default"/>
        <w:lang w:val="es-ES" w:eastAsia="en-US" w:bidi="ar-SA"/>
      </w:rPr>
    </w:lvl>
    <w:lvl w:ilvl="5">
      <w:numFmt w:val="bullet"/>
      <w:lvlText w:val="•"/>
      <w:lvlJc w:val="left"/>
      <w:pPr>
        <w:ind w:left="5284" w:hanging="341"/>
      </w:pPr>
      <w:rPr>
        <w:rFonts w:hint="default"/>
        <w:lang w:val="es-ES" w:eastAsia="en-US" w:bidi="ar-SA"/>
      </w:rPr>
    </w:lvl>
    <w:lvl w:ilvl="6">
      <w:numFmt w:val="bullet"/>
      <w:lvlText w:val="•"/>
      <w:lvlJc w:val="left"/>
      <w:pPr>
        <w:ind w:left="6215" w:hanging="341"/>
      </w:pPr>
      <w:rPr>
        <w:rFonts w:hint="default"/>
        <w:lang w:val="es-ES" w:eastAsia="en-US" w:bidi="ar-SA"/>
      </w:rPr>
    </w:lvl>
    <w:lvl w:ilvl="7">
      <w:numFmt w:val="bullet"/>
      <w:lvlText w:val="•"/>
      <w:lvlJc w:val="left"/>
      <w:pPr>
        <w:ind w:left="7146" w:hanging="341"/>
      </w:pPr>
      <w:rPr>
        <w:rFonts w:hint="default"/>
        <w:lang w:val="es-ES" w:eastAsia="en-US" w:bidi="ar-SA"/>
      </w:rPr>
    </w:lvl>
    <w:lvl w:ilvl="8">
      <w:numFmt w:val="bullet"/>
      <w:lvlText w:val="•"/>
      <w:lvlJc w:val="left"/>
      <w:pPr>
        <w:ind w:left="8077" w:hanging="341"/>
      </w:pPr>
      <w:rPr>
        <w:rFonts w:hint="default"/>
        <w:lang w:val="es-ES" w:eastAsia="en-US" w:bidi="ar-SA"/>
      </w:rPr>
    </w:lvl>
  </w:abstractNum>
  <w:abstractNum w:abstractNumId="5" w15:restartNumberingAfterBreak="0">
    <w:nsid w:val="15907853"/>
    <w:multiLevelType w:val="hybridMultilevel"/>
    <w:tmpl w:val="B9A6A8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73051B5"/>
    <w:multiLevelType w:val="multilevel"/>
    <w:tmpl w:val="A69ACE0E"/>
    <w:lvl w:ilvl="0">
      <w:start w:val="1"/>
      <w:numFmt w:val="upperRoman"/>
      <w:lvlText w:val="%1."/>
      <w:lvlJc w:val="left"/>
      <w:pPr>
        <w:ind w:left="765" w:hanging="720"/>
      </w:pPr>
      <w:rPr>
        <w:rFonts w:hint="default"/>
      </w:rPr>
    </w:lvl>
    <w:lvl w:ilvl="1">
      <w:start w:val="1"/>
      <w:numFmt w:val="decimal"/>
      <w:isLgl/>
      <w:lvlText w:val="%1.%2."/>
      <w:lvlJc w:val="left"/>
      <w:pPr>
        <w:ind w:left="435"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7" w15:restartNumberingAfterBreak="0">
    <w:nsid w:val="193A719F"/>
    <w:multiLevelType w:val="multilevel"/>
    <w:tmpl w:val="6EC6FACC"/>
    <w:lvl w:ilvl="0">
      <w:start w:val="3"/>
      <w:numFmt w:val="decimal"/>
      <w:lvlText w:val="%1"/>
      <w:lvlJc w:val="left"/>
      <w:pPr>
        <w:ind w:left="2493" w:hanging="433"/>
      </w:pPr>
    </w:lvl>
    <w:lvl w:ilvl="1">
      <w:start w:val="1"/>
      <w:numFmt w:val="decimal"/>
      <w:lvlText w:val="%1.%2."/>
      <w:lvlJc w:val="left"/>
      <w:pPr>
        <w:ind w:left="2493" w:hanging="433"/>
      </w:pPr>
      <w:rPr>
        <w:rFonts w:ascii="Century Gothic" w:eastAsia="Century Gothic" w:hAnsi="Century Gothic" w:cs="Century Gothic"/>
        <w:b/>
        <w:sz w:val="20"/>
        <w:szCs w:val="20"/>
      </w:rPr>
    </w:lvl>
    <w:lvl w:ilvl="2">
      <w:start w:val="1"/>
      <w:numFmt w:val="decimal"/>
      <w:lvlText w:val="%1.%2.%3."/>
      <w:lvlJc w:val="left"/>
      <w:pPr>
        <w:ind w:left="3429" w:hanging="648"/>
      </w:pPr>
      <w:rPr>
        <w:rFonts w:ascii="Century Gothic" w:eastAsia="Century Gothic" w:hAnsi="Century Gothic" w:cs="Century Gothic"/>
        <w:sz w:val="20"/>
        <w:szCs w:val="20"/>
      </w:rPr>
    </w:lvl>
    <w:lvl w:ilvl="3">
      <w:start w:val="1"/>
      <w:numFmt w:val="bullet"/>
      <w:lvlText w:val="•"/>
      <w:lvlJc w:val="left"/>
      <w:pPr>
        <w:ind w:left="5055" w:hanging="648"/>
      </w:pPr>
    </w:lvl>
    <w:lvl w:ilvl="4">
      <w:start w:val="1"/>
      <w:numFmt w:val="bullet"/>
      <w:lvlText w:val="•"/>
      <w:lvlJc w:val="left"/>
      <w:pPr>
        <w:ind w:left="5873" w:hanging="648"/>
      </w:pPr>
    </w:lvl>
    <w:lvl w:ilvl="5">
      <w:start w:val="1"/>
      <w:numFmt w:val="bullet"/>
      <w:lvlText w:val="•"/>
      <w:lvlJc w:val="left"/>
      <w:pPr>
        <w:ind w:left="6691" w:hanging="647"/>
      </w:pPr>
    </w:lvl>
    <w:lvl w:ilvl="6">
      <w:start w:val="1"/>
      <w:numFmt w:val="bullet"/>
      <w:lvlText w:val="•"/>
      <w:lvlJc w:val="left"/>
      <w:pPr>
        <w:ind w:left="7508" w:hanging="648"/>
      </w:pPr>
    </w:lvl>
    <w:lvl w:ilvl="7">
      <w:start w:val="1"/>
      <w:numFmt w:val="bullet"/>
      <w:lvlText w:val="•"/>
      <w:lvlJc w:val="left"/>
      <w:pPr>
        <w:ind w:left="8326" w:hanging="647"/>
      </w:pPr>
    </w:lvl>
    <w:lvl w:ilvl="8">
      <w:start w:val="1"/>
      <w:numFmt w:val="bullet"/>
      <w:lvlText w:val="•"/>
      <w:lvlJc w:val="left"/>
      <w:pPr>
        <w:ind w:left="9144" w:hanging="648"/>
      </w:pPr>
    </w:lvl>
  </w:abstractNum>
  <w:abstractNum w:abstractNumId="8" w15:restartNumberingAfterBreak="0">
    <w:nsid w:val="22234DE5"/>
    <w:multiLevelType w:val="hybridMultilevel"/>
    <w:tmpl w:val="2D6CFDF6"/>
    <w:lvl w:ilvl="0" w:tplc="9048A900">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FDB4A3A4">
      <w:numFmt w:val="bullet"/>
      <w:lvlText w:val="•"/>
      <w:lvlJc w:val="left"/>
      <w:pPr>
        <w:ind w:left="679" w:hanging="75"/>
      </w:pPr>
      <w:rPr>
        <w:rFonts w:hint="default"/>
        <w:lang w:val="es-ES" w:eastAsia="es-ES" w:bidi="es-ES"/>
      </w:rPr>
    </w:lvl>
    <w:lvl w:ilvl="2" w:tplc="65FE615A">
      <w:numFmt w:val="bullet"/>
      <w:lvlText w:val="•"/>
      <w:lvlJc w:val="left"/>
      <w:pPr>
        <w:ind w:left="1219" w:hanging="75"/>
      </w:pPr>
      <w:rPr>
        <w:rFonts w:hint="default"/>
        <w:lang w:val="es-ES" w:eastAsia="es-ES" w:bidi="es-ES"/>
      </w:rPr>
    </w:lvl>
    <w:lvl w:ilvl="3" w:tplc="2AFC8AA8">
      <w:numFmt w:val="bullet"/>
      <w:lvlText w:val="•"/>
      <w:lvlJc w:val="left"/>
      <w:pPr>
        <w:ind w:left="1758" w:hanging="75"/>
      </w:pPr>
      <w:rPr>
        <w:rFonts w:hint="default"/>
        <w:lang w:val="es-ES" w:eastAsia="es-ES" w:bidi="es-ES"/>
      </w:rPr>
    </w:lvl>
    <w:lvl w:ilvl="4" w:tplc="BA722DE8">
      <w:numFmt w:val="bullet"/>
      <w:lvlText w:val="•"/>
      <w:lvlJc w:val="left"/>
      <w:pPr>
        <w:ind w:left="2298" w:hanging="75"/>
      </w:pPr>
      <w:rPr>
        <w:rFonts w:hint="default"/>
        <w:lang w:val="es-ES" w:eastAsia="es-ES" w:bidi="es-ES"/>
      </w:rPr>
    </w:lvl>
    <w:lvl w:ilvl="5" w:tplc="6F2EB09A">
      <w:numFmt w:val="bullet"/>
      <w:lvlText w:val="•"/>
      <w:lvlJc w:val="left"/>
      <w:pPr>
        <w:ind w:left="2837" w:hanging="75"/>
      </w:pPr>
      <w:rPr>
        <w:rFonts w:hint="default"/>
        <w:lang w:val="es-ES" w:eastAsia="es-ES" w:bidi="es-ES"/>
      </w:rPr>
    </w:lvl>
    <w:lvl w:ilvl="6" w:tplc="AE92C68C">
      <w:numFmt w:val="bullet"/>
      <w:lvlText w:val="•"/>
      <w:lvlJc w:val="left"/>
      <w:pPr>
        <w:ind w:left="3377" w:hanging="75"/>
      </w:pPr>
      <w:rPr>
        <w:rFonts w:hint="default"/>
        <w:lang w:val="es-ES" w:eastAsia="es-ES" w:bidi="es-ES"/>
      </w:rPr>
    </w:lvl>
    <w:lvl w:ilvl="7" w:tplc="64E4FD9C">
      <w:numFmt w:val="bullet"/>
      <w:lvlText w:val="•"/>
      <w:lvlJc w:val="left"/>
      <w:pPr>
        <w:ind w:left="3916" w:hanging="75"/>
      </w:pPr>
      <w:rPr>
        <w:rFonts w:hint="default"/>
        <w:lang w:val="es-ES" w:eastAsia="es-ES" w:bidi="es-ES"/>
      </w:rPr>
    </w:lvl>
    <w:lvl w:ilvl="8" w:tplc="FA08B226">
      <w:numFmt w:val="bullet"/>
      <w:lvlText w:val="•"/>
      <w:lvlJc w:val="left"/>
      <w:pPr>
        <w:ind w:left="4456" w:hanging="75"/>
      </w:pPr>
      <w:rPr>
        <w:rFonts w:hint="default"/>
        <w:lang w:val="es-ES" w:eastAsia="es-ES" w:bidi="es-ES"/>
      </w:rPr>
    </w:lvl>
  </w:abstractNum>
  <w:abstractNum w:abstractNumId="9" w15:restartNumberingAfterBreak="0">
    <w:nsid w:val="27885145"/>
    <w:multiLevelType w:val="hybridMultilevel"/>
    <w:tmpl w:val="230259D2"/>
    <w:lvl w:ilvl="0" w:tplc="540A000B">
      <w:start w:val="1"/>
      <w:numFmt w:val="bullet"/>
      <w:lvlText w:val=""/>
      <w:lvlJc w:val="left"/>
      <w:pPr>
        <w:ind w:left="1440" w:hanging="360"/>
      </w:pPr>
      <w:rPr>
        <w:rFonts w:ascii="Wingdings" w:hAnsi="Wingdings"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0" w15:restartNumberingAfterBreak="0">
    <w:nsid w:val="280A3CB9"/>
    <w:multiLevelType w:val="multilevel"/>
    <w:tmpl w:val="5462CD9C"/>
    <w:lvl w:ilvl="0">
      <w:start w:val="1"/>
      <w:numFmt w:val="decimal"/>
      <w:lvlText w:val="%1."/>
      <w:lvlJc w:val="left"/>
      <w:pPr>
        <w:ind w:left="402" w:hanging="402"/>
      </w:pPr>
      <w:rPr>
        <w:rFonts w:ascii="Lucida Sans" w:eastAsia="Lucida Sans" w:hAnsi="Lucida Sans" w:cs="Lucida Sans" w:hint="default"/>
        <w:color w:val="274280"/>
        <w:spacing w:val="-3"/>
        <w:w w:val="96"/>
        <w:sz w:val="30"/>
        <w:szCs w:val="30"/>
        <w:lang w:val="es-ES" w:eastAsia="es-ES" w:bidi="es-ES"/>
      </w:rPr>
    </w:lvl>
    <w:lvl w:ilvl="1">
      <w:start w:val="1"/>
      <w:numFmt w:val="decimal"/>
      <w:lvlText w:val="%1.%2"/>
      <w:lvlJc w:val="left"/>
      <w:pPr>
        <w:ind w:left="882" w:hanging="302"/>
      </w:pPr>
      <w:rPr>
        <w:rFonts w:ascii="Calibri" w:eastAsia="Calibri" w:hAnsi="Calibri" w:cs="Calibri" w:hint="default"/>
        <w:color w:val="231F20"/>
        <w:spacing w:val="0"/>
        <w:w w:val="76"/>
        <w:sz w:val="26"/>
        <w:szCs w:val="26"/>
        <w:lang w:val="es-ES" w:eastAsia="es-ES" w:bidi="es-ES"/>
      </w:rPr>
    </w:lvl>
    <w:lvl w:ilvl="2">
      <w:numFmt w:val="bullet"/>
      <w:lvlText w:val="•"/>
      <w:lvlJc w:val="left"/>
      <w:pPr>
        <w:ind w:left="1973" w:hanging="302"/>
      </w:pPr>
      <w:rPr>
        <w:rFonts w:hint="default"/>
        <w:lang w:val="es-ES" w:eastAsia="es-ES" w:bidi="es-ES"/>
      </w:rPr>
    </w:lvl>
    <w:lvl w:ilvl="3">
      <w:numFmt w:val="bullet"/>
      <w:lvlText w:val="•"/>
      <w:lvlJc w:val="left"/>
      <w:pPr>
        <w:ind w:left="3069" w:hanging="302"/>
      </w:pPr>
      <w:rPr>
        <w:rFonts w:hint="default"/>
        <w:lang w:val="es-ES" w:eastAsia="es-ES" w:bidi="es-ES"/>
      </w:rPr>
    </w:lvl>
    <w:lvl w:ilvl="4">
      <w:numFmt w:val="bullet"/>
      <w:lvlText w:val="•"/>
      <w:lvlJc w:val="left"/>
      <w:pPr>
        <w:ind w:left="4164" w:hanging="302"/>
      </w:pPr>
      <w:rPr>
        <w:rFonts w:hint="default"/>
        <w:lang w:val="es-ES" w:eastAsia="es-ES" w:bidi="es-ES"/>
      </w:rPr>
    </w:lvl>
    <w:lvl w:ilvl="5">
      <w:numFmt w:val="bullet"/>
      <w:lvlText w:val="•"/>
      <w:lvlJc w:val="left"/>
      <w:pPr>
        <w:ind w:left="5260" w:hanging="302"/>
      </w:pPr>
      <w:rPr>
        <w:rFonts w:hint="default"/>
        <w:lang w:val="es-ES" w:eastAsia="es-ES" w:bidi="es-ES"/>
      </w:rPr>
    </w:lvl>
    <w:lvl w:ilvl="6">
      <w:numFmt w:val="bullet"/>
      <w:lvlText w:val="•"/>
      <w:lvlJc w:val="left"/>
      <w:pPr>
        <w:ind w:left="6355" w:hanging="302"/>
      </w:pPr>
      <w:rPr>
        <w:rFonts w:hint="default"/>
        <w:lang w:val="es-ES" w:eastAsia="es-ES" w:bidi="es-ES"/>
      </w:rPr>
    </w:lvl>
    <w:lvl w:ilvl="7">
      <w:numFmt w:val="bullet"/>
      <w:lvlText w:val="•"/>
      <w:lvlJc w:val="left"/>
      <w:pPr>
        <w:ind w:left="7451" w:hanging="302"/>
      </w:pPr>
      <w:rPr>
        <w:rFonts w:hint="default"/>
        <w:lang w:val="es-ES" w:eastAsia="es-ES" w:bidi="es-ES"/>
      </w:rPr>
    </w:lvl>
    <w:lvl w:ilvl="8">
      <w:numFmt w:val="bullet"/>
      <w:lvlText w:val="•"/>
      <w:lvlJc w:val="left"/>
      <w:pPr>
        <w:ind w:left="8546" w:hanging="302"/>
      </w:pPr>
      <w:rPr>
        <w:rFonts w:hint="default"/>
        <w:lang w:val="es-ES" w:eastAsia="es-ES" w:bidi="es-ES"/>
      </w:rPr>
    </w:lvl>
  </w:abstractNum>
  <w:abstractNum w:abstractNumId="11" w15:restartNumberingAfterBreak="0">
    <w:nsid w:val="2A6B13E1"/>
    <w:multiLevelType w:val="multilevel"/>
    <w:tmpl w:val="C5224FFE"/>
    <w:lvl w:ilvl="0">
      <w:start w:val="1"/>
      <w:numFmt w:val="decimal"/>
      <w:lvlText w:val="%1"/>
      <w:lvlJc w:val="left"/>
      <w:pPr>
        <w:ind w:left="969" w:hanging="431"/>
      </w:pPr>
      <w:rPr>
        <w:rFonts w:hint="default"/>
        <w:lang w:val="es-ES" w:eastAsia="en-US" w:bidi="ar-SA"/>
      </w:rPr>
    </w:lvl>
    <w:lvl w:ilvl="1">
      <w:start w:val="1"/>
      <w:numFmt w:val="decimal"/>
      <w:lvlText w:val="%1.%2."/>
      <w:lvlJc w:val="left"/>
      <w:pPr>
        <w:ind w:left="969" w:hanging="431"/>
      </w:pPr>
      <w:rPr>
        <w:rFonts w:hint="default"/>
        <w:w w:val="111"/>
        <w:lang w:val="es-ES" w:eastAsia="en-US" w:bidi="ar-SA"/>
      </w:rPr>
    </w:lvl>
    <w:lvl w:ilvl="2">
      <w:numFmt w:val="bullet"/>
      <w:lvlText w:val="-"/>
      <w:lvlJc w:val="left"/>
      <w:pPr>
        <w:ind w:left="1559" w:hanging="341"/>
      </w:pPr>
      <w:rPr>
        <w:rFonts w:ascii="Georgia" w:eastAsia="Georgia" w:hAnsi="Georgia" w:cs="Georgia" w:hint="default"/>
        <w:color w:val="231F20"/>
        <w:w w:val="124"/>
        <w:sz w:val="19"/>
        <w:szCs w:val="19"/>
        <w:lang w:val="es-ES" w:eastAsia="en-US" w:bidi="ar-SA"/>
      </w:rPr>
    </w:lvl>
    <w:lvl w:ilvl="3">
      <w:numFmt w:val="bullet"/>
      <w:lvlText w:val="•"/>
      <w:lvlJc w:val="left"/>
      <w:pPr>
        <w:ind w:left="3422" w:hanging="341"/>
      </w:pPr>
      <w:rPr>
        <w:rFonts w:hint="default"/>
        <w:lang w:val="es-ES" w:eastAsia="en-US" w:bidi="ar-SA"/>
      </w:rPr>
    </w:lvl>
    <w:lvl w:ilvl="4">
      <w:numFmt w:val="bullet"/>
      <w:lvlText w:val="•"/>
      <w:lvlJc w:val="left"/>
      <w:pPr>
        <w:ind w:left="4353" w:hanging="341"/>
      </w:pPr>
      <w:rPr>
        <w:rFonts w:hint="default"/>
        <w:lang w:val="es-ES" w:eastAsia="en-US" w:bidi="ar-SA"/>
      </w:rPr>
    </w:lvl>
    <w:lvl w:ilvl="5">
      <w:numFmt w:val="bullet"/>
      <w:lvlText w:val="•"/>
      <w:lvlJc w:val="left"/>
      <w:pPr>
        <w:ind w:left="5284" w:hanging="341"/>
      </w:pPr>
      <w:rPr>
        <w:rFonts w:hint="default"/>
        <w:lang w:val="es-ES" w:eastAsia="en-US" w:bidi="ar-SA"/>
      </w:rPr>
    </w:lvl>
    <w:lvl w:ilvl="6">
      <w:numFmt w:val="bullet"/>
      <w:lvlText w:val="•"/>
      <w:lvlJc w:val="left"/>
      <w:pPr>
        <w:ind w:left="6215" w:hanging="341"/>
      </w:pPr>
      <w:rPr>
        <w:rFonts w:hint="default"/>
        <w:lang w:val="es-ES" w:eastAsia="en-US" w:bidi="ar-SA"/>
      </w:rPr>
    </w:lvl>
    <w:lvl w:ilvl="7">
      <w:numFmt w:val="bullet"/>
      <w:lvlText w:val="•"/>
      <w:lvlJc w:val="left"/>
      <w:pPr>
        <w:ind w:left="7146" w:hanging="341"/>
      </w:pPr>
      <w:rPr>
        <w:rFonts w:hint="default"/>
        <w:lang w:val="es-ES" w:eastAsia="en-US" w:bidi="ar-SA"/>
      </w:rPr>
    </w:lvl>
    <w:lvl w:ilvl="8">
      <w:numFmt w:val="bullet"/>
      <w:lvlText w:val="•"/>
      <w:lvlJc w:val="left"/>
      <w:pPr>
        <w:ind w:left="8077" w:hanging="341"/>
      </w:pPr>
      <w:rPr>
        <w:rFonts w:hint="default"/>
        <w:lang w:val="es-ES" w:eastAsia="en-US" w:bidi="ar-SA"/>
      </w:rPr>
    </w:lvl>
  </w:abstractNum>
  <w:abstractNum w:abstractNumId="12" w15:restartNumberingAfterBreak="0">
    <w:nsid w:val="2DC64D6A"/>
    <w:multiLevelType w:val="hybridMultilevel"/>
    <w:tmpl w:val="1D8844BC"/>
    <w:lvl w:ilvl="0" w:tplc="3760EE8C">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1BE2315E">
      <w:numFmt w:val="bullet"/>
      <w:lvlText w:val="•"/>
      <w:lvlJc w:val="left"/>
      <w:pPr>
        <w:ind w:left="679" w:hanging="75"/>
      </w:pPr>
      <w:rPr>
        <w:rFonts w:hint="default"/>
        <w:lang w:val="es-ES" w:eastAsia="es-ES" w:bidi="es-ES"/>
      </w:rPr>
    </w:lvl>
    <w:lvl w:ilvl="2" w:tplc="5192BEA6">
      <w:numFmt w:val="bullet"/>
      <w:lvlText w:val="•"/>
      <w:lvlJc w:val="left"/>
      <w:pPr>
        <w:ind w:left="1219" w:hanging="75"/>
      </w:pPr>
      <w:rPr>
        <w:rFonts w:hint="default"/>
        <w:lang w:val="es-ES" w:eastAsia="es-ES" w:bidi="es-ES"/>
      </w:rPr>
    </w:lvl>
    <w:lvl w:ilvl="3" w:tplc="7A1ACF72">
      <w:numFmt w:val="bullet"/>
      <w:lvlText w:val="•"/>
      <w:lvlJc w:val="left"/>
      <w:pPr>
        <w:ind w:left="1758" w:hanging="75"/>
      </w:pPr>
      <w:rPr>
        <w:rFonts w:hint="default"/>
        <w:lang w:val="es-ES" w:eastAsia="es-ES" w:bidi="es-ES"/>
      </w:rPr>
    </w:lvl>
    <w:lvl w:ilvl="4" w:tplc="C5607C2C">
      <w:numFmt w:val="bullet"/>
      <w:lvlText w:val="•"/>
      <w:lvlJc w:val="left"/>
      <w:pPr>
        <w:ind w:left="2298" w:hanging="75"/>
      </w:pPr>
      <w:rPr>
        <w:rFonts w:hint="default"/>
        <w:lang w:val="es-ES" w:eastAsia="es-ES" w:bidi="es-ES"/>
      </w:rPr>
    </w:lvl>
    <w:lvl w:ilvl="5" w:tplc="2F5665C0">
      <w:numFmt w:val="bullet"/>
      <w:lvlText w:val="•"/>
      <w:lvlJc w:val="left"/>
      <w:pPr>
        <w:ind w:left="2837" w:hanging="75"/>
      </w:pPr>
      <w:rPr>
        <w:rFonts w:hint="default"/>
        <w:lang w:val="es-ES" w:eastAsia="es-ES" w:bidi="es-ES"/>
      </w:rPr>
    </w:lvl>
    <w:lvl w:ilvl="6" w:tplc="03F87A3A">
      <w:numFmt w:val="bullet"/>
      <w:lvlText w:val="•"/>
      <w:lvlJc w:val="left"/>
      <w:pPr>
        <w:ind w:left="3377" w:hanging="75"/>
      </w:pPr>
      <w:rPr>
        <w:rFonts w:hint="default"/>
        <w:lang w:val="es-ES" w:eastAsia="es-ES" w:bidi="es-ES"/>
      </w:rPr>
    </w:lvl>
    <w:lvl w:ilvl="7" w:tplc="66E253F0">
      <w:numFmt w:val="bullet"/>
      <w:lvlText w:val="•"/>
      <w:lvlJc w:val="left"/>
      <w:pPr>
        <w:ind w:left="3916" w:hanging="75"/>
      </w:pPr>
      <w:rPr>
        <w:rFonts w:hint="default"/>
        <w:lang w:val="es-ES" w:eastAsia="es-ES" w:bidi="es-ES"/>
      </w:rPr>
    </w:lvl>
    <w:lvl w:ilvl="8" w:tplc="AD4CC336">
      <w:numFmt w:val="bullet"/>
      <w:lvlText w:val="•"/>
      <w:lvlJc w:val="left"/>
      <w:pPr>
        <w:ind w:left="4456" w:hanging="75"/>
      </w:pPr>
      <w:rPr>
        <w:rFonts w:hint="default"/>
        <w:lang w:val="es-ES" w:eastAsia="es-ES" w:bidi="es-ES"/>
      </w:rPr>
    </w:lvl>
  </w:abstractNum>
  <w:abstractNum w:abstractNumId="13" w15:restartNumberingAfterBreak="0">
    <w:nsid w:val="308F0B29"/>
    <w:multiLevelType w:val="hybridMultilevel"/>
    <w:tmpl w:val="878ECB4A"/>
    <w:lvl w:ilvl="0" w:tplc="4A003D22">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90B02F1A">
      <w:numFmt w:val="bullet"/>
      <w:lvlText w:val="•"/>
      <w:lvlJc w:val="left"/>
      <w:pPr>
        <w:ind w:left="679" w:hanging="75"/>
      </w:pPr>
      <w:rPr>
        <w:rFonts w:hint="default"/>
        <w:lang w:val="es-ES" w:eastAsia="es-ES" w:bidi="es-ES"/>
      </w:rPr>
    </w:lvl>
    <w:lvl w:ilvl="2" w:tplc="4210BF62">
      <w:numFmt w:val="bullet"/>
      <w:lvlText w:val="•"/>
      <w:lvlJc w:val="left"/>
      <w:pPr>
        <w:ind w:left="1219" w:hanging="75"/>
      </w:pPr>
      <w:rPr>
        <w:rFonts w:hint="default"/>
        <w:lang w:val="es-ES" w:eastAsia="es-ES" w:bidi="es-ES"/>
      </w:rPr>
    </w:lvl>
    <w:lvl w:ilvl="3" w:tplc="A0705308">
      <w:numFmt w:val="bullet"/>
      <w:lvlText w:val="•"/>
      <w:lvlJc w:val="left"/>
      <w:pPr>
        <w:ind w:left="1758" w:hanging="75"/>
      </w:pPr>
      <w:rPr>
        <w:rFonts w:hint="default"/>
        <w:lang w:val="es-ES" w:eastAsia="es-ES" w:bidi="es-ES"/>
      </w:rPr>
    </w:lvl>
    <w:lvl w:ilvl="4" w:tplc="F0AECC58">
      <w:numFmt w:val="bullet"/>
      <w:lvlText w:val="•"/>
      <w:lvlJc w:val="left"/>
      <w:pPr>
        <w:ind w:left="2298" w:hanging="75"/>
      </w:pPr>
      <w:rPr>
        <w:rFonts w:hint="default"/>
        <w:lang w:val="es-ES" w:eastAsia="es-ES" w:bidi="es-ES"/>
      </w:rPr>
    </w:lvl>
    <w:lvl w:ilvl="5" w:tplc="0A8AC2DA">
      <w:numFmt w:val="bullet"/>
      <w:lvlText w:val="•"/>
      <w:lvlJc w:val="left"/>
      <w:pPr>
        <w:ind w:left="2837" w:hanging="75"/>
      </w:pPr>
      <w:rPr>
        <w:rFonts w:hint="default"/>
        <w:lang w:val="es-ES" w:eastAsia="es-ES" w:bidi="es-ES"/>
      </w:rPr>
    </w:lvl>
    <w:lvl w:ilvl="6" w:tplc="D332D1A2">
      <w:numFmt w:val="bullet"/>
      <w:lvlText w:val="•"/>
      <w:lvlJc w:val="left"/>
      <w:pPr>
        <w:ind w:left="3377" w:hanging="75"/>
      </w:pPr>
      <w:rPr>
        <w:rFonts w:hint="default"/>
        <w:lang w:val="es-ES" w:eastAsia="es-ES" w:bidi="es-ES"/>
      </w:rPr>
    </w:lvl>
    <w:lvl w:ilvl="7" w:tplc="AB289DBC">
      <w:numFmt w:val="bullet"/>
      <w:lvlText w:val="•"/>
      <w:lvlJc w:val="left"/>
      <w:pPr>
        <w:ind w:left="3916" w:hanging="75"/>
      </w:pPr>
      <w:rPr>
        <w:rFonts w:hint="default"/>
        <w:lang w:val="es-ES" w:eastAsia="es-ES" w:bidi="es-ES"/>
      </w:rPr>
    </w:lvl>
    <w:lvl w:ilvl="8" w:tplc="CE46F89C">
      <w:numFmt w:val="bullet"/>
      <w:lvlText w:val="•"/>
      <w:lvlJc w:val="left"/>
      <w:pPr>
        <w:ind w:left="4456" w:hanging="75"/>
      </w:pPr>
      <w:rPr>
        <w:rFonts w:hint="default"/>
        <w:lang w:val="es-ES" w:eastAsia="es-ES" w:bidi="es-ES"/>
      </w:rPr>
    </w:lvl>
  </w:abstractNum>
  <w:abstractNum w:abstractNumId="14" w15:restartNumberingAfterBreak="0">
    <w:nsid w:val="35485217"/>
    <w:multiLevelType w:val="hybridMultilevel"/>
    <w:tmpl w:val="1862ECD6"/>
    <w:lvl w:ilvl="0" w:tplc="06F40D6A">
      <w:start w:val="1"/>
      <w:numFmt w:val="bullet"/>
      <w:lvlText w:val=""/>
      <w:lvlJc w:val="left"/>
      <w:pPr>
        <w:ind w:left="720" w:hanging="360"/>
      </w:pPr>
      <w:rPr>
        <w:rFonts w:ascii="Symbol" w:hAnsi="Symbol" w:hint="default"/>
        <w:sz w:val="36"/>
        <w:szCs w:val="3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3D1D3579"/>
    <w:multiLevelType w:val="multilevel"/>
    <w:tmpl w:val="63C852D2"/>
    <w:lvl w:ilvl="0">
      <w:start w:val="1"/>
      <w:numFmt w:val="decimal"/>
      <w:lvlText w:val="%1"/>
      <w:lvlJc w:val="left"/>
      <w:pPr>
        <w:ind w:left="420" w:hanging="420"/>
      </w:pPr>
      <w:rPr>
        <w:rFonts w:hint="default"/>
      </w:rPr>
    </w:lvl>
    <w:lvl w:ilvl="1">
      <w:start w:val="3"/>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3147" w:hanging="2160"/>
      </w:pPr>
      <w:rPr>
        <w:rFonts w:hint="default"/>
      </w:rPr>
    </w:lvl>
    <w:lvl w:ilvl="8">
      <w:start w:val="1"/>
      <w:numFmt w:val="decimal"/>
      <w:lvlText w:val="%1.%2.%3.%4.%5.%6.%7.%8.%9"/>
      <w:lvlJc w:val="left"/>
      <w:pPr>
        <w:ind w:left="3288" w:hanging="2160"/>
      </w:pPr>
      <w:rPr>
        <w:rFonts w:hint="default"/>
      </w:rPr>
    </w:lvl>
  </w:abstractNum>
  <w:abstractNum w:abstractNumId="16" w15:restartNumberingAfterBreak="0">
    <w:nsid w:val="4241096F"/>
    <w:multiLevelType w:val="hybridMultilevel"/>
    <w:tmpl w:val="0C64DEC4"/>
    <w:lvl w:ilvl="0" w:tplc="06F40D6A">
      <w:start w:val="1"/>
      <w:numFmt w:val="bullet"/>
      <w:lvlText w:val=""/>
      <w:lvlJc w:val="left"/>
      <w:pPr>
        <w:ind w:left="720" w:hanging="360"/>
      </w:pPr>
      <w:rPr>
        <w:rFonts w:ascii="Symbol" w:hAnsi="Symbol" w:hint="default"/>
        <w:sz w:val="36"/>
        <w:szCs w:val="3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433C0E0A"/>
    <w:multiLevelType w:val="hybridMultilevel"/>
    <w:tmpl w:val="ABD6D798"/>
    <w:lvl w:ilvl="0" w:tplc="1C0A000D">
      <w:start w:val="1"/>
      <w:numFmt w:val="bullet"/>
      <w:lvlText w:val=""/>
      <w:lvlJc w:val="left"/>
      <w:pPr>
        <w:ind w:left="1080" w:hanging="360"/>
      </w:pPr>
      <w:rPr>
        <w:rFonts w:ascii="Wingdings" w:hAnsi="Wingdings" w:hint="default"/>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8" w15:restartNumberingAfterBreak="0">
    <w:nsid w:val="515901D5"/>
    <w:multiLevelType w:val="hybridMultilevel"/>
    <w:tmpl w:val="011A7A18"/>
    <w:lvl w:ilvl="0" w:tplc="06F40D6A">
      <w:start w:val="1"/>
      <w:numFmt w:val="bullet"/>
      <w:lvlText w:val=""/>
      <w:lvlJc w:val="left"/>
      <w:pPr>
        <w:ind w:left="720" w:hanging="360"/>
      </w:pPr>
      <w:rPr>
        <w:rFonts w:ascii="Symbol" w:hAnsi="Symbol" w:hint="default"/>
        <w:sz w:val="36"/>
        <w:szCs w:val="3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523F775F"/>
    <w:multiLevelType w:val="hybridMultilevel"/>
    <w:tmpl w:val="B7801B24"/>
    <w:lvl w:ilvl="0" w:tplc="AF3C26B8">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E466B5F4">
      <w:numFmt w:val="bullet"/>
      <w:lvlText w:val="•"/>
      <w:lvlJc w:val="left"/>
      <w:pPr>
        <w:ind w:left="679" w:hanging="75"/>
      </w:pPr>
      <w:rPr>
        <w:rFonts w:hint="default"/>
        <w:lang w:val="es-ES" w:eastAsia="es-ES" w:bidi="es-ES"/>
      </w:rPr>
    </w:lvl>
    <w:lvl w:ilvl="2" w:tplc="E7761E74">
      <w:numFmt w:val="bullet"/>
      <w:lvlText w:val="•"/>
      <w:lvlJc w:val="left"/>
      <w:pPr>
        <w:ind w:left="1219" w:hanging="75"/>
      </w:pPr>
      <w:rPr>
        <w:rFonts w:hint="default"/>
        <w:lang w:val="es-ES" w:eastAsia="es-ES" w:bidi="es-ES"/>
      </w:rPr>
    </w:lvl>
    <w:lvl w:ilvl="3" w:tplc="C7522A70">
      <w:numFmt w:val="bullet"/>
      <w:lvlText w:val="•"/>
      <w:lvlJc w:val="left"/>
      <w:pPr>
        <w:ind w:left="1758" w:hanging="75"/>
      </w:pPr>
      <w:rPr>
        <w:rFonts w:hint="default"/>
        <w:lang w:val="es-ES" w:eastAsia="es-ES" w:bidi="es-ES"/>
      </w:rPr>
    </w:lvl>
    <w:lvl w:ilvl="4" w:tplc="8DC087FE">
      <w:numFmt w:val="bullet"/>
      <w:lvlText w:val="•"/>
      <w:lvlJc w:val="left"/>
      <w:pPr>
        <w:ind w:left="2298" w:hanging="75"/>
      </w:pPr>
      <w:rPr>
        <w:rFonts w:hint="default"/>
        <w:lang w:val="es-ES" w:eastAsia="es-ES" w:bidi="es-ES"/>
      </w:rPr>
    </w:lvl>
    <w:lvl w:ilvl="5" w:tplc="AE661CF4">
      <w:numFmt w:val="bullet"/>
      <w:lvlText w:val="•"/>
      <w:lvlJc w:val="left"/>
      <w:pPr>
        <w:ind w:left="2837" w:hanging="75"/>
      </w:pPr>
      <w:rPr>
        <w:rFonts w:hint="default"/>
        <w:lang w:val="es-ES" w:eastAsia="es-ES" w:bidi="es-ES"/>
      </w:rPr>
    </w:lvl>
    <w:lvl w:ilvl="6" w:tplc="34122846">
      <w:numFmt w:val="bullet"/>
      <w:lvlText w:val="•"/>
      <w:lvlJc w:val="left"/>
      <w:pPr>
        <w:ind w:left="3377" w:hanging="75"/>
      </w:pPr>
      <w:rPr>
        <w:rFonts w:hint="default"/>
        <w:lang w:val="es-ES" w:eastAsia="es-ES" w:bidi="es-ES"/>
      </w:rPr>
    </w:lvl>
    <w:lvl w:ilvl="7" w:tplc="64161954">
      <w:numFmt w:val="bullet"/>
      <w:lvlText w:val="•"/>
      <w:lvlJc w:val="left"/>
      <w:pPr>
        <w:ind w:left="3916" w:hanging="75"/>
      </w:pPr>
      <w:rPr>
        <w:rFonts w:hint="default"/>
        <w:lang w:val="es-ES" w:eastAsia="es-ES" w:bidi="es-ES"/>
      </w:rPr>
    </w:lvl>
    <w:lvl w:ilvl="8" w:tplc="2B282D38">
      <w:numFmt w:val="bullet"/>
      <w:lvlText w:val="•"/>
      <w:lvlJc w:val="left"/>
      <w:pPr>
        <w:ind w:left="4456" w:hanging="75"/>
      </w:pPr>
      <w:rPr>
        <w:rFonts w:hint="default"/>
        <w:lang w:val="es-ES" w:eastAsia="es-ES" w:bidi="es-ES"/>
      </w:rPr>
    </w:lvl>
  </w:abstractNum>
  <w:abstractNum w:abstractNumId="20" w15:restartNumberingAfterBreak="0">
    <w:nsid w:val="53012562"/>
    <w:multiLevelType w:val="hybridMultilevel"/>
    <w:tmpl w:val="FEDABBB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15:restartNumberingAfterBreak="0">
    <w:nsid w:val="5C1A1A0A"/>
    <w:multiLevelType w:val="hybridMultilevel"/>
    <w:tmpl w:val="A6C8E45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FB153E6"/>
    <w:multiLevelType w:val="multilevel"/>
    <w:tmpl w:val="EC843C02"/>
    <w:lvl w:ilvl="0">
      <w:start w:val="5"/>
      <w:numFmt w:val="decimal"/>
      <w:lvlText w:val="%1"/>
      <w:lvlJc w:val="left"/>
      <w:pPr>
        <w:ind w:left="1701" w:hanging="560"/>
      </w:pPr>
    </w:lvl>
    <w:lvl w:ilvl="1">
      <w:start w:val="2"/>
      <w:numFmt w:val="decimal"/>
      <w:lvlText w:val="%1.%2"/>
      <w:lvlJc w:val="left"/>
      <w:pPr>
        <w:ind w:left="1701" w:hanging="560"/>
      </w:pPr>
    </w:lvl>
    <w:lvl w:ilvl="2">
      <w:start w:val="1"/>
      <w:numFmt w:val="decimal"/>
      <w:lvlText w:val="%1.%2.%3."/>
      <w:lvlJc w:val="left"/>
      <w:pPr>
        <w:ind w:left="560" w:hanging="560"/>
      </w:pPr>
      <w:rPr>
        <w:rFonts w:ascii="Century Gothic" w:eastAsia="Century Gothic" w:hAnsi="Century Gothic" w:cs="Century Gothic"/>
        <w:b/>
        <w:sz w:val="20"/>
        <w:szCs w:val="20"/>
      </w:rPr>
    </w:lvl>
    <w:lvl w:ilvl="3">
      <w:start w:val="1"/>
      <w:numFmt w:val="bullet"/>
      <w:lvlText w:val="•"/>
      <w:lvlJc w:val="left"/>
      <w:pPr>
        <w:ind w:left="4424" w:hanging="560"/>
      </w:pPr>
    </w:lvl>
    <w:lvl w:ilvl="4">
      <w:start w:val="1"/>
      <w:numFmt w:val="bullet"/>
      <w:lvlText w:val="•"/>
      <w:lvlJc w:val="left"/>
      <w:pPr>
        <w:ind w:left="5332" w:hanging="560"/>
      </w:pPr>
    </w:lvl>
    <w:lvl w:ilvl="5">
      <w:start w:val="1"/>
      <w:numFmt w:val="bullet"/>
      <w:lvlText w:val="•"/>
      <w:lvlJc w:val="left"/>
      <w:pPr>
        <w:ind w:left="6240" w:hanging="560"/>
      </w:pPr>
    </w:lvl>
    <w:lvl w:ilvl="6">
      <w:start w:val="1"/>
      <w:numFmt w:val="bullet"/>
      <w:lvlText w:val="•"/>
      <w:lvlJc w:val="left"/>
      <w:pPr>
        <w:ind w:left="7148" w:hanging="560"/>
      </w:pPr>
    </w:lvl>
    <w:lvl w:ilvl="7">
      <w:start w:val="1"/>
      <w:numFmt w:val="bullet"/>
      <w:lvlText w:val="•"/>
      <w:lvlJc w:val="left"/>
      <w:pPr>
        <w:ind w:left="8056" w:hanging="560"/>
      </w:pPr>
    </w:lvl>
    <w:lvl w:ilvl="8">
      <w:start w:val="1"/>
      <w:numFmt w:val="bullet"/>
      <w:lvlText w:val="•"/>
      <w:lvlJc w:val="left"/>
      <w:pPr>
        <w:ind w:left="8964" w:hanging="560"/>
      </w:pPr>
    </w:lvl>
  </w:abstractNum>
  <w:abstractNum w:abstractNumId="23" w15:restartNumberingAfterBreak="0">
    <w:nsid w:val="60EC0E18"/>
    <w:multiLevelType w:val="hybridMultilevel"/>
    <w:tmpl w:val="A71C4DEC"/>
    <w:lvl w:ilvl="0" w:tplc="B70AACBE">
      <w:numFmt w:val="bullet"/>
      <w:lvlText w:val="•"/>
      <w:lvlJc w:val="left"/>
      <w:pPr>
        <w:ind w:left="218" w:hanging="69"/>
      </w:pPr>
      <w:rPr>
        <w:rFonts w:ascii="Calibri" w:eastAsia="Calibri" w:hAnsi="Calibri" w:cs="Calibri" w:hint="default"/>
        <w:color w:val="231F20"/>
        <w:w w:val="51"/>
        <w:sz w:val="18"/>
        <w:szCs w:val="18"/>
        <w:lang w:val="es-ES" w:eastAsia="es-ES" w:bidi="es-ES"/>
      </w:rPr>
    </w:lvl>
    <w:lvl w:ilvl="1" w:tplc="A784E990">
      <w:numFmt w:val="bullet"/>
      <w:lvlText w:val="•"/>
      <w:lvlJc w:val="left"/>
      <w:pPr>
        <w:ind w:left="759" w:hanging="69"/>
      </w:pPr>
      <w:rPr>
        <w:rFonts w:hint="default"/>
        <w:lang w:val="es-ES" w:eastAsia="es-ES" w:bidi="es-ES"/>
      </w:rPr>
    </w:lvl>
    <w:lvl w:ilvl="2" w:tplc="CE7AC232">
      <w:numFmt w:val="bullet"/>
      <w:lvlText w:val="•"/>
      <w:lvlJc w:val="left"/>
      <w:pPr>
        <w:ind w:left="1299" w:hanging="69"/>
      </w:pPr>
      <w:rPr>
        <w:rFonts w:hint="default"/>
        <w:lang w:val="es-ES" w:eastAsia="es-ES" w:bidi="es-ES"/>
      </w:rPr>
    </w:lvl>
    <w:lvl w:ilvl="3" w:tplc="9670E138">
      <w:numFmt w:val="bullet"/>
      <w:lvlText w:val="•"/>
      <w:lvlJc w:val="left"/>
      <w:pPr>
        <w:ind w:left="1839" w:hanging="69"/>
      </w:pPr>
      <w:rPr>
        <w:rFonts w:hint="default"/>
        <w:lang w:val="es-ES" w:eastAsia="es-ES" w:bidi="es-ES"/>
      </w:rPr>
    </w:lvl>
    <w:lvl w:ilvl="4" w:tplc="CEE4841A">
      <w:numFmt w:val="bullet"/>
      <w:lvlText w:val="•"/>
      <w:lvlJc w:val="left"/>
      <w:pPr>
        <w:ind w:left="2379" w:hanging="69"/>
      </w:pPr>
      <w:rPr>
        <w:rFonts w:hint="default"/>
        <w:lang w:val="es-ES" w:eastAsia="es-ES" w:bidi="es-ES"/>
      </w:rPr>
    </w:lvl>
    <w:lvl w:ilvl="5" w:tplc="835606C0">
      <w:numFmt w:val="bullet"/>
      <w:lvlText w:val="•"/>
      <w:lvlJc w:val="left"/>
      <w:pPr>
        <w:ind w:left="2919" w:hanging="69"/>
      </w:pPr>
      <w:rPr>
        <w:rFonts w:hint="default"/>
        <w:lang w:val="es-ES" w:eastAsia="es-ES" w:bidi="es-ES"/>
      </w:rPr>
    </w:lvl>
    <w:lvl w:ilvl="6" w:tplc="6890DAD2">
      <w:numFmt w:val="bullet"/>
      <w:lvlText w:val="•"/>
      <w:lvlJc w:val="left"/>
      <w:pPr>
        <w:ind w:left="3459" w:hanging="69"/>
      </w:pPr>
      <w:rPr>
        <w:rFonts w:hint="default"/>
        <w:lang w:val="es-ES" w:eastAsia="es-ES" w:bidi="es-ES"/>
      </w:rPr>
    </w:lvl>
    <w:lvl w:ilvl="7" w:tplc="43B4C804">
      <w:numFmt w:val="bullet"/>
      <w:lvlText w:val="•"/>
      <w:lvlJc w:val="left"/>
      <w:pPr>
        <w:ind w:left="3999" w:hanging="69"/>
      </w:pPr>
      <w:rPr>
        <w:rFonts w:hint="default"/>
        <w:lang w:val="es-ES" w:eastAsia="es-ES" w:bidi="es-ES"/>
      </w:rPr>
    </w:lvl>
    <w:lvl w:ilvl="8" w:tplc="BD82D654">
      <w:numFmt w:val="bullet"/>
      <w:lvlText w:val="•"/>
      <w:lvlJc w:val="left"/>
      <w:pPr>
        <w:ind w:left="4539" w:hanging="69"/>
      </w:pPr>
      <w:rPr>
        <w:rFonts w:hint="default"/>
        <w:lang w:val="es-ES" w:eastAsia="es-ES" w:bidi="es-ES"/>
      </w:rPr>
    </w:lvl>
  </w:abstractNum>
  <w:abstractNum w:abstractNumId="24" w15:restartNumberingAfterBreak="0">
    <w:nsid w:val="692F0FC0"/>
    <w:multiLevelType w:val="hybridMultilevel"/>
    <w:tmpl w:val="B246D746"/>
    <w:lvl w:ilvl="0" w:tplc="06F40D6A">
      <w:start w:val="1"/>
      <w:numFmt w:val="bullet"/>
      <w:lvlText w:val=""/>
      <w:lvlJc w:val="left"/>
      <w:pPr>
        <w:ind w:left="720" w:hanging="360"/>
      </w:pPr>
      <w:rPr>
        <w:rFonts w:ascii="Symbol" w:hAnsi="Symbol" w:hint="default"/>
        <w:sz w:val="36"/>
        <w:szCs w:val="3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15:restartNumberingAfterBreak="0">
    <w:nsid w:val="697033C7"/>
    <w:multiLevelType w:val="hybridMultilevel"/>
    <w:tmpl w:val="9D007C7A"/>
    <w:lvl w:ilvl="0" w:tplc="D196FB02">
      <w:start w:val="1"/>
      <w:numFmt w:val="bullet"/>
      <w:lvlText w:val=""/>
      <w:lvlJc w:val="left"/>
      <w:pPr>
        <w:ind w:left="1485" w:hanging="360"/>
      </w:pPr>
      <w:rPr>
        <w:rFonts w:ascii="Symbol" w:hAnsi="Symbol" w:hint="default"/>
        <w:sz w:val="24"/>
        <w:szCs w:val="24"/>
      </w:rPr>
    </w:lvl>
    <w:lvl w:ilvl="1" w:tplc="540A0003" w:tentative="1">
      <w:start w:val="1"/>
      <w:numFmt w:val="bullet"/>
      <w:lvlText w:val="o"/>
      <w:lvlJc w:val="left"/>
      <w:pPr>
        <w:ind w:left="2205" w:hanging="360"/>
      </w:pPr>
      <w:rPr>
        <w:rFonts w:ascii="Courier New" w:hAnsi="Courier New" w:cs="Courier New" w:hint="default"/>
      </w:rPr>
    </w:lvl>
    <w:lvl w:ilvl="2" w:tplc="540A0005" w:tentative="1">
      <w:start w:val="1"/>
      <w:numFmt w:val="bullet"/>
      <w:lvlText w:val=""/>
      <w:lvlJc w:val="left"/>
      <w:pPr>
        <w:ind w:left="2925" w:hanging="360"/>
      </w:pPr>
      <w:rPr>
        <w:rFonts w:ascii="Wingdings" w:hAnsi="Wingdings" w:hint="default"/>
      </w:rPr>
    </w:lvl>
    <w:lvl w:ilvl="3" w:tplc="540A0001" w:tentative="1">
      <w:start w:val="1"/>
      <w:numFmt w:val="bullet"/>
      <w:lvlText w:val=""/>
      <w:lvlJc w:val="left"/>
      <w:pPr>
        <w:ind w:left="3645" w:hanging="360"/>
      </w:pPr>
      <w:rPr>
        <w:rFonts w:ascii="Symbol" w:hAnsi="Symbol" w:hint="default"/>
      </w:rPr>
    </w:lvl>
    <w:lvl w:ilvl="4" w:tplc="540A0003" w:tentative="1">
      <w:start w:val="1"/>
      <w:numFmt w:val="bullet"/>
      <w:lvlText w:val="o"/>
      <w:lvlJc w:val="left"/>
      <w:pPr>
        <w:ind w:left="4365" w:hanging="360"/>
      </w:pPr>
      <w:rPr>
        <w:rFonts w:ascii="Courier New" w:hAnsi="Courier New" w:cs="Courier New" w:hint="default"/>
      </w:rPr>
    </w:lvl>
    <w:lvl w:ilvl="5" w:tplc="540A0005" w:tentative="1">
      <w:start w:val="1"/>
      <w:numFmt w:val="bullet"/>
      <w:lvlText w:val=""/>
      <w:lvlJc w:val="left"/>
      <w:pPr>
        <w:ind w:left="5085" w:hanging="360"/>
      </w:pPr>
      <w:rPr>
        <w:rFonts w:ascii="Wingdings" w:hAnsi="Wingdings" w:hint="default"/>
      </w:rPr>
    </w:lvl>
    <w:lvl w:ilvl="6" w:tplc="540A0001" w:tentative="1">
      <w:start w:val="1"/>
      <w:numFmt w:val="bullet"/>
      <w:lvlText w:val=""/>
      <w:lvlJc w:val="left"/>
      <w:pPr>
        <w:ind w:left="5805" w:hanging="360"/>
      </w:pPr>
      <w:rPr>
        <w:rFonts w:ascii="Symbol" w:hAnsi="Symbol" w:hint="default"/>
      </w:rPr>
    </w:lvl>
    <w:lvl w:ilvl="7" w:tplc="540A0003" w:tentative="1">
      <w:start w:val="1"/>
      <w:numFmt w:val="bullet"/>
      <w:lvlText w:val="o"/>
      <w:lvlJc w:val="left"/>
      <w:pPr>
        <w:ind w:left="6525" w:hanging="360"/>
      </w:pPr>
      <w:rPr>
        <w:rFonts w:ascii="Courier New" w:hAnsi="Courier New" w:cs="Courier New" w:hint="default"/>
      </w:rPr>
    </w:lvl>
    <w:lvl w:ilvl="8" w:tplc="540A0005" w:tentative="1">
      <w:start w:val="1"/>
      <w:numFmt w:val="bullet"/>
      <w:lvlText w:val=""/>
      <w:lvlJc w:val="left"/>
      <w:pPr>
        <w:ind w:left="7245" w:hanging="360"/>
      </w:pPr>
      <w:rPr>
        <w:rFonts w:ascii="Wingdings" w:hAnsi="Wingdings" w:hint="default"/>
      </w:rPr>
    </w:lvl>
  </w:abstractNum>
  <w:abstractNum w:abstractNumId="26" w15:restartNumberingAfterBreak="0">
    <w:nsid w:val="6A465398"/>
    <w:multiLevelType w:val="multilevel"/>
    <w:tmpl w:val="37CACDF6"/>
    <w:lvl w:ilvl="0">
      <w:start w:val="1"/>
      <w:numFmt w:val="decimal"/>
      <w:lvlText w:val="%1."/>
      <w:lvlJc w:val="left"/>
      <w:pPr>
        <w:ind w:left="1553" w:hanging="341"/>
      </w:pPr>
      <w:rPr>
        <w:rFonts w:ascii="Georgia" w:eastAsia="Georgia" w:hAnsi="Georgia" w:cs="Georgia" w:hint="default"/>
        <w:color w:val="231F20"/>
        <w:w w:val="112"/>
        <w:sz w:val="19"/>
        <w:szCs w:val="19"/>
        <w:lang w:val="es-ES" w:eastAsia="en-US" w:bidi="ar-SA"/>
      </w:rPr>
    </w:lvl>
    <w:lvl w:ilvl="1">
      <w:start w:val="1"/>
      <w:numFmt w:val="decimal"/>
      <w:lvlText w:val="%1.%2."/>
      <w:lvlJc w:val="left"/>
      <w:pPr>
        <w:ind w:left="921" w:hanging="389"/>
      </w:pPr>
      <w:rPr>
        <w:rFonts w:ascii="Georgia" w:eastAsia="Georgia" w:hAnsi="Georgia" w:cs="Georgia" w:hint="default"/>
        <w:color w:val="6D6E71"/>
        <w:w w:val="109"/>
        <w:sz w:val="20"/>
        <w:szCs w:val="20"/>
        <w:lang w:val="es-ES" w:eastAsia="en-US" w:bidi="ar-SA"/>
      </w:rPr>
    </w:lvl>
    <w:lvl w:ilvl="2">
      <w:start w:val="1"/>
      <w:numFmt w:val="lowerLetter"/>
      <w:lvlText w:val="%3."/>
      <w:lvlJc w:val="left"/>
      <w:pPr>
        <w:ind w:left="1553" w:hanging="341"/>
      </w:pPr>
      <w:rPr>
        <w:rFonts w:ascii="Georgia" w:eastAsia="Georgia" w:hAnsi="Georgia" w:cs="Georgia" w:hint="default"/>
        <w:b/>
        <w:bCs/>
        <w:color w:val="231F20"/>
        <w:w w:val="99"/>
        <w:sz w:val="19"/>
        <w:szCs w:val="19"/>
        <w:lang w:val="es-ES" w:eastAsia="en-US" w:bidi="ar-SA"/>
      </w:rPr>
    </w:lvl>
    <w:lvl w:ilvl="3">
      <w:start w:val="1"/>
      <w:numFmt w:val="upperRoman"/>
      <w:lvlText w:val="%4."/>
      <w:lvlJc w:val="left"/>
      <w:pPr>
        <w:ind w:left="1616" w:hanging="397"/>
      </w:pPr>
      <w:rPr>
        <w:rFonts w:ascii="Georgia" w:eastAsia="Georgia" w:hAnsi="Georgia" w:cs="Georgia" w:hint="default"/>
        <w:color w:val="231F20"/>
        <w:w w:val="109"/>
        <w:sz w:val="19"/>
        <w:szCs w:val="19"/>
        <w:lang w:val="es-ES" w:eastAsia="en-US" w:bidi="ar-SA"/>
      </w:rPr>
    </w:lvl>
    <w:lvl w:ilvl="4">
      <w:numFmt w:val="bullet"/>
      <w:lvlText w:val="•"/>
      <w:lvlJc w:val="left"/>
      <w:pPr>
        <w:ind w:left="3700" w:hanging="397"/>
      </w:pPr>
      <w:rPr>
        <w:rFonts w:hint="default"/>
        <w:lang w:val="es-ES" w:eastAsia="en-US" w:bidi="ar-SA"/>
      </w:rPr>
    </w:lvl>
    <w:lvl w:ilvl="5">
      <w:numFmt w:val="bullet"/>
      <w:lvlText w:val="•"/>
      <w:lvlJc w:val="left"/>
      <w:pPr>
        <w:ind w:left="4740" w:hanging="397"/>
      </w:pPr>
      <w:rPr>
        <w:rFonts w:hint="default"/>
        <w:lang w:val="es-ES" w:eastAsia="en-US" w:bidi="ar-SA"/>
      </w:rPr>
    </w:lvl>
    <w:lvl w:ilvl="6">
      <w:numFmt w:val="bullet"/>
      <w:lvlText w:val="•"/>
      <w:lvlJc w:val="left"/>
      <w:pPr>
        <w:ind w:left="5780" w:hanging="397"/>
      </w:pPr>
      <w:rPr>
        <w:rFonts w:hint="default"/>
        <w:lang w:val="es-ES" w:eastAsia="en-US" w:bidi="ar-SA"/>
      </w:rPr>
    </w:lvl>
    <w:lvl w:ilvl="7">
      <w:numFmt w:val="bullet"/>
      <w:lvlText w:val="•"/>
      <w:lvlJc w:val="left"/>
      <w:pPr>
        <w:ind w:left="6820" w:hanging="397"/>
      </w:pPr>
      <w:rPr>
        <w:rFonts w:hint="default"/>
        <w:lang w:val="es-ES" w:eastAsia="en-US" w:bidi="ar-SA"/>
      </w:rPr>
    </w:lvl>
    <w:lvl w:ilvl="8">
      <w:numFmt w:val="bullet"/>
      <w:lvlText w:val="•"/>
      <w:lvlJc w:val="left"/>
      <w:pPr>
        <w:ind w:left="7860" w:hanging="397"/>
      </w:pPr>
      <w:rPr>
        <w:rFonts w:hint="default"/>
        <w:lang w:val="es-ES" w:eastAsia="en-US" w:bidi="ar-SA"/>
      </w:rPr>
    </w:lvl>
  </w:abstractNum>
  <w:abstractNum w:abstractNumId="27" w15:restartNumberingAfterBreak="0">
    <w:nsid w:val="6F4275BA"/>
    <w:multiLevelType w:val="hybridMultilevel"/>
    <w:tmpl w:val="7106596E"/>
    <w:lvl w:ilvl="0" w:tplc="64441766">
      <w:numFmt w:val="bullet"/>
      <w:lvlText w:val="•"/>
      <w:lvlJc w:val="left"/>
      <w:pPr>
        <w:ind w:left="225" w:hanging="75"/>
      </w:pPr>
      <w:rPr>
        <w:rFonts w:ascii="Calibri" w:eastAsia="Calibri" w:hAnsi="Calibri" w:cs="Calibri" w:hint="default"/>
        <w:color w:val="231F20"/>
        <w:w w:val="51"/>
        <w:sz w:val="18"/>
        <w:szCs w:val="18"/>
        <w:lang w:val="es-ES" w:eastAsia="es-ES" w:bidi="es-ES"/>
      </w:rPr>
    </w:lvl>
    <w:lvl w:ilvl="1" w:tplc="293A1F9C">
      <w:numFmt w:val="bullet"/>
      <w:lvlText w:val="•"/>
      <w:lvlJc w:val="left"/>
      <w:pPr>
        <w:ind w:left="759" w:hanging="75"/>
      </w:pPr>
      <w:rPr>
        <w:rFonts w:hint="default"/>
        <w:lang w:val="es-ES" w:eastAsia="es-ES" w:bidi="es-ES"/>
      </w:rPr>
    </w:lvl>
    <w:lvl w:ilvl="2" w:tplc="F1B8EB16">
      <w:numFmt w:val="bullet"/>
      <w:lvlText w:val="•"/>
      <w:lvlJc w:val="left"/>
      <w:pPr>
        <w:ind w:left="1299" w:hanging="75"/>
      </w:pPr>
      <w:rPr>
        <w:rFonts w:hint="default"/>
        <w:lang w:val="es-ES" w:eastAsia="es-ES" w:bidi="es-ES"/>
      </w:rPr>
    </w:lvl>
    <w:lvl w:ilvl="3" w:tplc="3DB48116">
      <w:numFmt w:val="bullet"/>
      <w:lvlText w:val="•"/>
      <w:lvlJc w:val="left"/>
      <w:pPr>
        <w:ind w:left="1839" w:hanging="75"/>
      </w:pPr>
      <w:rPr>
        <w:rFonts w:hint="default"/>
        <w:lang w:val="es-ES" w:eastAsia="es-ES" w:bidi="es-ES"/>
      </w:rPr>
    </w:lvl>
    <w:lvl w:ilvl="4" w:tplc="D2464A42">
      <w:numFmt w:val="bullet"/>
      <w:lvlText w:val="•"/>
      <w:lvlJc w:val="left"/>
      <w:pPr>
        <w:ind w:left="2379" w:hanging="75"/>
      </w:pPr>
      <w:rPr>
        <w:rFonts w:hint="default"/>
        <w:lang w:val="es-ES" w:eastAsia="es-ES" w:bidi="es-ES"/>
      </w:rPr>
    </w:lvl>
    <w:lvl w:ilvl="5" w:tplc="1BC00FEC">
      <w:numFmt w:val="bullet"/>
      <w:lvlText w:val="•"/>
      <w:lvlJc w:val="left"/>
      <w:pPr>
        <w:ind w:left="2919" w:hanging="75"/>
      </w:pPr>
      <w:rPr>
        <w:rFonts w:hint="default"/>
        <w:lang w:val="es-ES" w:eastAsia="es-ES" w:bidi="es-ES"/>
      </w:rPr>
    </w:lvl>
    <w:lvl w:ilvl="6" w:tplc="2D1E58F4">
      <w:numFmt w:val="bullet"/>
      <w:lvlText w:val="•"/>
      <w:lvlJc w:val="left"/>
      <w:pPr>
        <w:ind w:left="3459" w:hanging="75"/>
      </w:pPr>
      <w:rPr>
        <w:rFonts w:hint="default"/>
        <w:lang w:val="es-ES" w:eastAsia="es-ES" w:bidi="es-ES"/>
      </w:rPr>
    </w:lvl>
    <w:lvl w:ilvl="7" w:tplc="05AE32B4">
      <w:numFmt w:val="bullet"/>
      <w:lvlText w:val="•"/>
      <w:lvlJc w:val="left"/>
      <w:pPr>
        <w:ind w:left="3999" w:hanging="75"/>
      </w:pPr>
      <w:rPr>
        <w:rFonts w:hint="default"/>
        <w:lang w:val="es-ES" w:eastAsia="es-ES" w:bidi="es-ES"/>
      </w:rPr>
    </w:lvl>
    <w:lvl w:ilvl="8" w:tplc="B1D6F9F4">
      <w:numFmt w:val="bullet"/>
      <w:lvlText w:val="•"/>
      <w:lvlJc w:val="left"/>
      <w:pPr>
        <w:ind w:left="4539" w:hanging="75"/>
      </w:pPr>
      <w:rPr>
        <w:rFonts w:hint="default"/>
        <w:lang w:val="es-ES" w:eastAsia="es-ES" w:bidi="es-ES"/>
      </w:rPr>
    </w:lvl>
  </w:abstractNum>
  <w:abstractNum w:abstractNumId="28" w15:restartNumberingAfterBreak="0">
    <w:nsid w:val="73B3710B"/>
    <w:multiLevelType w:val="hybridMultilevel"/>
    <w:tmpl w:val="216EFA9C"/>
    <w:lvl w:ilvl="0" w:tplc="D0749416">
      <w:numFmt w:val="bullet"/>
      <w:lvlText w:val="•"/>
      <w:lvlJc w:val="left"/>
      <w:pPr>
        <w:ind w:left="136" w:hanging="75"/>
      </w:pPr>
      <w:rPr>
        <w:rFonts w:ascii="Calibri" w:eastAsia="Calibri" w:hAnsi="Calibri" w:cs="Calibri" w:hint="default"/>
        <w:color w:val="231F20"/>
        <w:w w:val="51"/>
        <w:sz w:val="18"/>
        <w:szCs w:val="18"/>
        <w:lang w:val="es-ES" w:eastAsia="es-ES" w:bidi="es-ES"/>
      </w:rPr>
    </w:lvl>
    <w:lvl w:ilvl="1" w:tplc="76505558">
      <w:numFmt w:val="bullet"/>
      <w:lvlText w:val="•"/>
      <w:lvlJc w:val="left"/>
      <w:pPr>
        <w:ind w:left="679" w:hanging="75"/>
      </w:pPr>
      <w:rPr>
        <w:rFonts w:hint="default"/>
        <w:lang w:val="es-ES" w:eastAsia="es-ES" w:bidi="es-ES"/>
      </w:rPr>
    </w:lvl>
    <w:lvl w:ilvl="2" w:tplc="891ECF9A">
      <w:numFmt w:val="bullet"/>
      <w:lvlText w:val="•"/>
      <w:lvlJc w:val="left"/>
      <w:pPr>
        <w:ind w:left="1219" w:hanging="75"/>
      </w:pPr>
      <w:rPr>
        <w:rFonts w:hint="default"/>
        <w:lang w:val="es-ES" w:eastAsia="es-ES" w:bidi="es-ES"/>
      </w:rPr>
    </w:lvl>
    <w:lvl w:ilvl="3" w:tplc="EFF08A30">
      <w:numFmt w:val="bullet"/>
      <w:lvlText w:val="•"/>
      <w:lvlJc w:val="left"/>
      <w:pPr>
        <w:ind w:left="1758" w:hanging="75"/>
      </w:pPr>
      <w:rPr>
        <w:rFonts w:hint="default"/>
        <w:lang w:val="es-ES" w:eastAsia="es-ES" w:bidi="es-ES"/>
      </w:rPr>
    </w:lvl>
    <w:lvl w:ilvl="4" w:tplc="E1A63A08">
      <w:numFmt w:val="bullet"/>
      <w:lvlText w:val="•"/>
      <w:lvlJc w:val="left"/>
      <w:pPr>
        <w:ind w:left="2298" w:hanging="75"/>
      </w:pPr>
      <w:rPr>
        <w:rFonts w:hint="default"/>
        <w:lang w:val="es-ES" w:eastAsia="es-ES" w:bidi="es-ES"/>
      </w:rPr>
    </w:lvl>
    <w:lvl w:ilvl="5" w:tplc="906AA86A">
      <w:numFmt w:val="bullet"/>
      <w:lvlText w:val="•"/>
      <w:lvlJc w:val="left"/>
      <w:pPr>
        <w:ind w:left="2837" w:hanging="75"/>
      </w:pPr>
      <w:rPr>
        <w:rFonts w:hint="default"/>
        <w:lang w:val="es-ES" w:eastAsia="es-ES" w:bidi="es-ES"/>
      </w:rPr>
    </w:lvl>
    <w:lvl w:ilvl="6" w:tplc="8FDEBCDC">
      <w:numFmt w:val="bullet"/>
      <w:lvlText w:val="•"/>
      <w:lvlJc w:val="left"/>
      <w:pPr>
        <w:ind w:left="3377" w:hanging="75"/>
      </w:pPr>
      <w:rPr>
        <w:rFonts w:hint="default"/>
        <w:lang w:val="es-ES" w:eastAsia="es-ES" w:bidi="es-ES"/>
      </w:rPr>
    </w:lvl>
    <w:lvl w:ilvl="7" w:tplc="D4D8E686">
      <w:numFmt w:val="bullet"/>
      <w:lvlText w:val="•"/>
      <w:lvlJc w:val="left"/>
      <w:pPr>
        <w:ind w:left="3916" w:hanging="75"/>
      </w:pPr>
      <w:rPr>
        <w:rFonts w:hint="default"/>
        <w:lang w:val="es-ES" w:eastAsia="es-ES" w:bidi="es-ES"/>
      </w:rPr>
    </w:lvl>
    <w:lvl w:ilvl="8" w:tplc="320E8C3C">
      <w:numFmt w:val="bullet"/>
      <w:lvlText w:val="•"/>
      <w:lvlJc w:val="left"/>
      <w:pPr>
        <w:ind w:left="4456" w:hanging="75"/>
      </w:pPr>
      <w:rPr>
        <w:rFonts w:hint="default"/>
        <w:lang w:val="es-ES" w:eastAsia="es-ES" w:bidi="es-ES"/>
      </w:rPr>
    </w:lvl>
  </w:abstractNum>
  <w:abstractNum w:abstractNumId="29" w15:restartNumberingAfterBreak="0">
    <w:nsid w:val="7A7B143B"/>
    <w:multiLevelType w:val="hybridMultilevel"/>
    <w:tmpl w:val="A27E5894"/>
    <w:lvl w:ilvl="0" w:tplc="A93CEA70">
      <w:numFmt w:val="bullet"/>
      <w:lvlText w:val="•"/>
      <w:lvlJc w:val="left"/>
      <w:pPr>
        <w:ind w:left="225" w:hanging="75"/>
      </w:pPr>
      <w:rPr>
        <w:rFonts w:ascii="Calibri" w:eastAsia="Calibri" w:hAnsi="Calibri" w:cs="Calibri" w:hint="default"/>
        <w:color w:val="231F20"/>
        <w:w w:val="51"/>
        <w:sz w:val="18"/>
        <w:szCs w:val="18"/>
        <w:lang w:val="es-ES" w:eastAsia="es-ES" w:bidi="es-ES"/>
      </w:rPr>
    </w:lvl>
    <w:lvl w:ilvl="1" w:tplc="73A02C44">
      <w:numFmt w:val="bullet"/>
      <w:lvlText w:val="•"/>
      <w:lvlJc w:val="left"/>
      <w:pPr>
        <w:ind w:left="759" w:hanging="75"/>
      </w:pPr>
      <w:rPr>
        <w:rFonts w:hint="default"/>
        <w:lang w:val="es-ES" w:eastAsia="es-ES" w:bidi="es-ES"/>
      </w:rPr>
    </w:lvl>
    <w:lvl w:ilvl="2" w:tplc="B0A67F92">
      <w:numFmt w:val="bullet"/>
      <w:lvlText w:val="•"/>
      <w:lvlJc w:val="left"/>
      <w:pPr>
        <w:ind w:left="1299" w:hanging="75"/>
      </w:pPr>
      <w:rPr>
        <w:rFonts w:hint="default"/>
        <w:lang w:val="es-ES" w:eastAsia="es-ES" w:bidi="es-ES"/>
      </w:rPr>
    </w:lvl>
    <w:lvl w:ilvl="3" w:tplc="95CC4FFA">
      <w:numFmt w:val="bullet"/>
      <w:lvlText w:val="•"/>
      <w:lvlJc w:val="left"/>
      <w:pPr>
        <w:ind w:left="1839" w:hanging="75"/>
      </w:pPr>
      <w:rPr>
        <w:rFonts w:hint="default"/>
        <w:lang w:val="es-ES" w:eastAsia="es-ES" w:bidi="es-ES"/>
      </w:rPr>
    </w:lvl>
    <w:lvl w:ilvl="4" w:tplc="9D36C926">
      <w:numFmt w:val="bullet"/>
      <w:lvlText w:val="•"/>
      <w:lvlJc w:val="left"/>
      <w:pPr>
        <w:ind w:left="2379" w:hanging="75"/>
      </w:pPr>
      <w:rPr>
        <w:rFonts w:hint="default"/>
        <w:lang w:val="es-ES" w:eastAsia="es-ES" w:bidi="es-ES"/>
      </w:rPr>
    </w:lvl>
    <w:lvl w:ilvl="5" w:tplc="4B4C05AC">
      <w:numFmt w:val="bullet"/>
      <w:lvlText w:val="•"/>
      <w:lvlJc w:val="left"/>
      <w:pPr>
        <w:ind w:left="2919" w:hanging="75"/>
      </w:pPr>
      <w:rPr>
        <w:rFonts w:hint="default"/>
        <w:lang w:val="es-ES" w:eastAsia="es-ES" w:bidi="es-ES"/>
      </w:rPr>
    </w:lvl>
    <w:lvl w:ilvl="6" w:tplc="F404CB68">
      <w:numFmt w:val="bullet"/>
      <w:lvlText w:val="•"/>
      <w:lvlJc w:val="left"/>
      <w:pPr>
        <w:ind w:left="3459" w:hanging="75"/>
      </w:pPr>
      <w:rPr>
        <w:rFonts w:hint="default"/>
        <w:lang w:val="es-ES" w:eastAsia="es-ES" w:bidi="es-ES"/>
      </w:rPr>
    </w:lvl>
    <w:lvl w:ilvl="7" w:tplc="04E88C54">
      <w:numFmt w:val="bullet"/>
      <w:lvlText w:val="•"/>
      <w:lvlJc w:val="left"/>
      <w:pPr>
        <w:ind w:left="3999" w:hanging="75"/>
      </w:pPr>
      <w:rPr>
        <w:rFonts w:hint="default"/>
        <w:lang w:val="es-ES" w:eastAsia="es-ES" w:bidi="es-ES"/>
      </w:rPr>
    </w:lvl>
    <w:lvl w:ilvl="8" w:tplc="FE6863CE">
      <w:numFmt w:val="bullet"/>
      <w:lvlText w:val="•"/>
      <w:lvlJc w:val="left"/>
      <w:pPr>
        <w:ind w:left="4539" w:hanging="75"/>
      </w:pPr>
      <w:rPr>
        <w:rFonts w:hint="default"/>
        <w:lang w:val="es-ES" w:eastAsia="es-ES" w:bidi="es-ES"/>
      </w:rPr>
    </w:lvl>
  </w:abstractNum>
  <w:abstractNum w:abstractNumId="30" w15:restartNumberingAfterBreak="0">
    <w:nsid w:val="7B6810B6"/>
    <w:multiLevelType w:val="hybridMultilevel"/>
    <w:tmpl w:val="4BF6B4C0"/>
    <w:lvl w:ilvl="0" w:tplc="A9188E22">
      <w:start w:val="1"/>
      <w:numFmt w:val="decimal"/>
      <w:lvlText w:val="%1."/>
      <w:lvlJc w:val="left"/>
      <w:pPr>
        <w:ind w:left="375" w:hanging="234"/>
      </w:pPr>
      <w:rPr>
        <w:rFonts w:ascii="Palatino Linotype" w:eastAsia="Palatino Linotype" w:hAnsi="Palatino Linotype" w:cs="Palatino Linotype" w:hint="default"/>
        <w:color w:val="000000" w:themeColor="text1"/>
        <w:w w:val="132"/>
        <w:sz w:val="22"/>
        <w:szCs w:val="22"/>
        <w:lang w:val="es-ES" w:eastAsia="en-US" w:bidi="ar-SA"/>
      </w:rPr>
    </w:lvl>
    <w:lvl w:ilvl="1" w:tplc="E3E0CA16">
      <w:numFmt w:val="bullet"/>
      <w:lvlText w:val="•"/>
      <w:lvlJc w:val="left"/>
      <w:pPr>
        <w:ind w:left="1336" w:hanging="234"/>
      </w:pPr>
      <w:rPr>
        <w:rFonts w:hint="default"/>
        <w:lang w:val="es-ES" w:eastAsia="en-US" w:bidi="ar-SA"/>
      </w:rPr>
    </w:lvl>
    <w:lvl w:ilvl="2" w:tplc="3D685066">
      <w:numFmt w:val="bullet"/>
      <w:lvlText w:val="•"/>
      <w:lvlJc w:val="left"/>
      <w:pPr>
        <w:ind w:left="2292" w:hanging="234"/>
      </w:pPr>
      <w:rPr>
        <w:rFonts w:hint="default"/>
        <w:lang w:val="es-ES" w:eastAsia="en-US" w:bidi="ar-SA"/>
      </w:rPr>
    </w:lvl>
    <w:lvl w:ilvl="3" w:tplc="DA00C79C">
      <w:numFmt w:val="bullet"/>
      <w:lvlText w:val="•"/>
      <w:lvlJc w:val="left"/>
      <w:pPr>
        <w:ind w:left="3248" w:hanging="234"/>
      </w:pPr>
      <w:rPr>
        <w:rFonts w:hint="default"/>
        <w:lang w:val="es-ES" w:eastAsia="en-US" w:bidi="ar-SA"/>
      </w:rPr>
    </w:lvl>
    <w:lvl w:ilvl="4" w:tplc="3C3C328A">
      <w:numFmt w:val="bullet"/>
      <w:lvlText w:val="•"/>
      <w:lvlJc w:val="left"/>
      <w:pPr>
        <w:ind w:left="4204" w:hanging="234"/>
      </w:pPr>
      <w:rPr>
        <w:rFonts w:hint="default"/>
        <w:lang w:val="es-ES" w:eastAsia="en-US" w:bidi="ar-SA"/>
      </w:rPr>
    </w:lvl>
    <w:lvl w:ilvl="5" w:tplc="41EEB136">
      <w:numFmt w:val="bullet"/>
      <w:lvlText w:val="•"/>
      <w:lvlJc w:val="left"/>
      <w:pPr>
        <w:ind w:left="5160" w:hanging="234"/>
      </w:pPr>
      <w:rPr>
        <w:rFonts w:hint="default"/>
        <w:lang w:val="es-ES" w:eastAsia="en-US" w:bidi="ar-SA"/>
      </w:rPr>
    </w:lvl>
    <w:lvl w:ilvl="6" w:tplc="D750C694">
      <w:numFmt w:val="bullet"/>
      <w:lvlText w:val="•"/>
      <w:lvlJc w:val="left"/>
      <w:pPr>
        <w:ind w:left="6116" w:hanging="234"/>
      </w:pPr>
      <w:rPr>
        <w:rFonts w:hint="default"/>
        <w:lang w:val="es-ES" w:eastAsia="en-US" w:bidi="ar-SA"/>
      </w:rPr>
    </w:lvl>
    <w:lvl w:ilvl="7" w:tplc="A50C6E50">
      <w:numFmt w:val="bullet"/>
      <w:lvlText w:val="•"/>
      <w:lvlJc w:val="left"/>
      <w:pPr>
        <w:ind w:left="7072" w:hanging="234"/>
      </w:pPr>
      <w:rPr>
        <w:rFonts w:hint="default"/>
        <w:lang w:val="es-ES" w:eastAsia="en-US" w:bidi="ar-SA"/>
      </w:rPr>
    </w:lvl>
    <w:lvl w:ilvl="8" w:tplc="5D1A47BE">
      <w:numFmt w:val="bullet"/>
      <w:lvlText w:val="•"/>
      <w:lvlJc w:val="left"/>
      <w:pPr>
        <w:ind w:left="8028" w:hanging="234"/>
      </w:pPr>
      <w:rPr>
        <w:rFonts w:hint="default"/>
        <w:lang w:val="es-ES" w:eastAsia="en-US" w:bidi="ar-SA"/>
      </w:rPr>
    </w:lvl>
  </w:abstractNum>
  <w:num w:numId="1">
    <w:abstractNumId w:val="7"/>
  </w:num>
  <w:num w:numId="2">
    <w:abstractNumId w:val="22"/>
  </w:num>
  <w:num w:numId="3">
    <w:abstractNumId w:val="3"/>
  </w:num>
  <w:num w:numId="4">
    <w:abstractNumId w:val="21"/>
  </w:num>
  <w:num w:numId="5">
    <w:abstractNumId w:val="9"/>
  </w:num>
  <w:num w:numId="6">
    <w:abstractNumId w:val="6"/>
  </w:num>
  <w:num w:numId="7">
    <w:abstractNumId w:val="25"/>
  </w:num>
  <w:num w:numId="8">
    <w:abstractNumId w:val="27"/>
  </w:num>
  <w:num w:numId="9">
    <w:abstractNumId w:val="23"/>
  </w:num>
  <w:num w:numId="10">
    <w:abstractNumId w:val="29"/>
  </w:num>
  <w:num w:numId="11">
    <w:abstractNumId w:val="19"/>
  </w:num>
  <w:num w:numId="12">
    <w:abstractNumId w:val="8"/>
  </w:num>
  <w:num w:numId="13">
    <w:abstractNumId w:val="2"/>
  </w:num>
  <w:num w:numId="14">
    <w:abstractNumId w:val="28"/>
  </w:num>
  <w:num w:numId="15">
    <w:abstractNumId w:val="12"/>
  </w:num>
  <w:num w:numId="16">
    <w:abstractNumId w:val="13"/>
  </w:num>
  <w:num w:numId="17">
    <w:abstractNumId w:val="1"/>
  </w:num>
  <w:num w:numId="18">
    <w:abstractNumId w:val="0"/>
  </w:num>
  <w:num w:numId="19">
    <w:abstractNumId w:val="20"/>
  </w:num>
  <w:num w:numId="20">
    <w:abstractNumId w:val="17"/>
  </w:num>
  <w:num w:numId="21">
    <w:abstractNumId w:val="4"/>
  </w:num>
  <w:num w:numId="22">
    <w:abstractNumId w:val="30"/>
  </w:num>
  <w:num w:numId="23">
    <w:abstractNumId w:val="11"/>
  </w:num>
  <w:num w:numId="24">
    <w:abstractNumId w:val="10"/>
  </w:num>
  <w:num w:numId="25">
    <w:abstractNumId w:val="5"/>
  </w:num>
  <w:num w:numId="26">
    <w:abstractNumId w:val="26"/>
  </w:num>
  <w:num w:numId="27">
    <w:abstractNumId w:val="15"/>
  </w:num>
  <w:num w:numId="28">
    <w:abstractNumId w:val="14"/>
  </w:num>
  <w:num w:numId="29">
    <w:abstractNumId w:val="24"/>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AE"/>
    <w:rsid w:val="000017FA"/>
    <w:rsid w:val="000040DC"/>
    <w:rsid w:val="00023CEB"/>
    <w:rsid w:val="00034FE5"/>
    <w:rsid w:val="0006301C"/>
    <w:rsid w:val="0006362A"/>
    <w:rsid w:val="00067233"/>
    <w:rsid w:val="00067A8D"/>
    <w:rsid w:val="000737CD"/>
    <w:rsid w:val="00092EB0"/>
    <w:rsid w:val="000B7BC8"/>
    <w:rsid w:val="00132A72"/>
    <w:rsid w:val="001345D9"/>
    <w:rsid w:val="001420A7"/>
    <w:rsid w:val="0016746F"/>
    <w:rsid w:val="00175D3A"/>
    <w:rsid w:val="00182559"/>
    <w:rsid w:val="00186352"/>
    <w:rsid w:val="00186472"/>
    <w:rsid w:val="00193BCD"/>
    <w:rsid w:val="001B6CAE"/>
    <w:rsid w:val="001C2C90"/>
    <w:rsid w:val="001C4765"/>
    <w:rsid w:val="001C7B37"/>
    <w:rsid w:val="001F1A63"/>
    <w:rsid w:val="00214CC2"/>
    <w:rsid w:val="002246BD"/>
    <w:rsid w:val="0023648E"/>
    <w:rsid w:val="00245A48"/>
    <w:rsid w:val="0026632A"/>
    <w:rsid w:val="00292899"/>
    <w:rsid w:val="002A1595"/>
    <w:rsid w:val="002A256B"/>
    <w:rsid w:val="002E0AFB"/>
    <w:rsid w:val="002E129F"/>
    <w:rsid w:val="002F61E7"/>
    <w:rsid w:val="00303614"/>
    <w:rsid w:val="0031383D"/>
    <w:rsid w:val="003459FD"/>
    <w:rsid w:val="003569F8"/>
    <w:rsid w:val="00357D0A"/>
    <w:rsid w:val="003619FD"/>
    <w:rsid w:val="003627AA"/>
    <w:rsid w:val="00374128"/>
    <w:rsid w:val="00375AAC"/>
    <w:rsid w:val="00384291"/>
    <w:rsid w:val="003946E5"/>
    <w:rsid w:val="00394C81"/>
    <w:rsid w:val="003A297D"/>
    <w:rsid w:val="003A3FCD"/>
    <w:rsid w:val="003B127B"/>
    <w:rsid w:val="003B59EF"/>
    <w:rsid w:val="003C31EC"/>
    <w:rsid w:val="003C7246"/>
    <w:rsid w:val="003D1945"/>
    <w:rsid w:val="003D6269"/>
    <w:rsid w:val="00407BF3"/>
    <w:rsid w:val="00413836"/>
    <w:rsid w:val="004138AC"/>
    <w:rsid w:val="00421FEB"/>
    <w:rsid w:val="004235F3"/>
    <w:rsid w:val="00432DE3"/>
    <w:rsid w:val="00441EAD"/>
    <w:rsid w:val="00453757"/>
    <w:rsid w:val="0046406A"/>
    <w:rsid w:val="00466D56"/>
    <w:rsid w:val="0049650D"/>
    <w:rsid w:val="004B0F13"/>
    <w:rsid w:val="004D0A0E"/>
    <w:rsid w:val="004D648B"/>
    <w:rsid w:val="00504B50"/>
    <w:rsid w:val="0051100E"/>
    <w:rsid w:val="00542DA5"/>
    <w:rsid w:val="00552BBC"/>
    <w:rsid w:val="00560648"/>
    <w:rsid w:val="005609D5"/>
    <w:rsid w:val="00562240"/>
    <w:rsid w:val="00575619"/>
    <w:rsid w:val="00590C20"/>
    <w:rsid w:val="00592009"/>
    <w:rsid w:val="00594BCF"/>
    <w:rsid w:val="005958C8"/>
    <w:rsid w:val="005A0791"/>
    <w:rsid w:val="005A318E"/>
    <w:rsid w:val="005B238C"/>
    <w:rsid w:val="005D14DC"/>
    <w:rsid w:val="005F2494"/>
    <w:rsid w:val="005F64EE"/>
    <w:rsid w:val="00600844"/>
    <w:rsid w:val="0060473F"/>
    <w:rsid w:val="00633108"/>
    <w:rsid w:val="00635E1A"/>
    <w:rsid w:val="00637225"/>
    <w:rsid w:val="006733D2"/>
    <w:rsid w:val="00694DC5"/>
    <w:rsid w:val="006B0F80"/>
    <w:rsid w:val="006B44EB"/>
    <w:rsid w:val="006E5FE0"/>
    <w:rsid w:val="006F7D12"/>
    <w:rsid w:val="00702367"/>
    <w:rsid w:val="007060B8"/>
    <w:rsid w:val="0072066A"/>
    <w:rsid w:val="00735E13"/>
    <w:rsid w:val="00744D84"/>
    <w:rsid w:val="007534EA"/>
    <w:rsid w:val="00765505"/>
    <w:rsid w:val="00780202"/>
    <w:rsid w:val="007A14F3"/>
    <w:rsid w:val="007A4C33"/>
    <w:rsid w:val="007B6FFD"/>
    <w:rsid w:val="007E55E6"/>
    <w:rsid w:val="007F4BF3"/>
    <w:rsid w:val="007F7A5C"/>
    <w:rsid w:val="00804C1A"/>
    <w:rsid w:val="008227E3"/>
    <w:rsid w:val="00832AC6"/>
    <w:rsid w:val="00861700"/>
    <w:rsid w:val="00862E86"/>
    <w:rsid w:val="00870DF6"/>
    <w:rsid w:val="00872C24"/>
    <w:rsid w:val="00883947"/>
    <w:rsid w:val="00894322"/>
    <w:rsid w:val="008B3611"/>
    <w:rsid w:val="008B4362"/>
    <w:rsid w:val="008D667B"/>
    <w:rsid w:val="008E7B52"/>
    <w:rsid w:val="009235FA"/>
    <w:rsid w:val="00965438"/>
    <w:rsid w:val="00993146"/>
    <w:rsid w:val="00997AF2"/>
    <w:rsid w:val="009A4923"/>
    <w:rsid w:val="009B01D9"/>
    <w:rsid w:val="009C62F2"/>
    <w:rsid w:val="009D0F6F"/>
    <w:rsid w:val="009E1A52"/>
    <w:rsid w:val="009F6E5C"/>
    <w:rsid w:val="00A02EF6"/>
    <w:rsid w:val="00A17FC8"/>
    <w:rsid w:val="00A34CB6"/>
    <w:rsid w:val="00A45118"/>
    <w:rsid w:val="00A55BA1"/>
    <w:rsid w:val="00A61EDB"/>
    <w:rsid w:val="00A62B04"/>
    <w:rsid w:val="00A80DE9"/>
    <w:rsid w:val="00A92086"/>
    <w:rsid w:val="00AA52EA"/>
    <w:rsid w:val="00AA7449"/>
    <w:rsid w:val="00AB6BC8"/>
    <w:rsid w:val="00AC6498"/>
    <w:rsid w:val="00AE42D0"/>
    <w:rsid w:val="00AF207B"/>
    <w:rsid w:val="00B00990"/>
    <w:rsid w:val="00B172C5"/>
    <w:rsid w:val="00B231DF"/>
    <w:rsid w:val="00B93E53"/>
    <w:rsid w:val="00BC4E6F"/>
    <w:rsid w:val="00BE701B"/>
    <w:rsid w:val="00BF4FFE"/>
    <w:rsid w:val="00C042A2"/>
    <w:rsid w:val="00C06C55"/>
    <w:rsid w:val="00C26E99"/>
    <w:rsid w:val="00C440EE"/>
    <w:rsid w:val="00C44B72"/>
    <w:rsid w:val="00C45796"/>
    <w:rsid w:val="00C46A4C"/>
    <w:rsid w:val="00C649B1"/>
    <w:rsid w:val="00C80F78"/>
    <w:rsid w:val="00C85964"/>
    <w:rsid w:val="00CE0B05"/>
    <w:rsid w:val="00D01474"/>
    <w:rsid w:val="00D04329"/>
    <w:rsid w:val="00D05449"/>
    <w:rsid w:val="00D1291B"/>
    <w:rsid w:val="00D262FF"/>
    <w:rsid w:val="00D300C9"/>
    <w:rsid w:val="00D46CE5"/>
    <w:rsid w:val="00D5485B"/>
    <w:rsid w:val="00D57143"/>
    <w:rsid w:val="00D61F1B"/>
    <w:rsid w:val="00D62235"/>
    <w:rsid w:val="00D64810"/>
    <w:rsid w:val="00D70D25"/>
    <w:rsid w:val="00D8234B"/>
    <w:rsid w:val="00D97B46"/>
    <w:rsid w:val="00DA52E3"/>
    <w:rsid w:val="00DB10DC"/>
    <w:rsid w:val="00DB13AD"/>
    <w:rsid w:val="00DB5529"/>
    <w:rsid w:val="00DB6E6A"/>
    <w:rsid w:val="00DB7F9D"/>
    <w:rsid w:val="00DC3240"/>
    <w:rsid w:val="00DC6BE7"/>
    <w:rsid w:val="00DD1448"/>
    <w:rsid w:val="00DD5A8B"/>
    <w:rsid w:val="00DE49AB"/>
    <w:rsid w:val="00DF5482"/>
    <w:rsid w:val="00E04F6C"/>
    <w:rsid w:val="00E12CC0"/>
    <w:rsid w:val="00E1681D"/>
    <w:rsid w:val="00E17CA9"/>
    <w:rsid w:val="00E35420"/>
    <w:rsid w:val="00E46F88"/>
    <w:rsid w:val="00E7376B"/>
    <w:rsid w:val="00EA2640"/>
    <w:rsid w:val="00ED1B66"/>
    <w:rsid w:val="00EE5103"/>
    <w:rsid w:val="00EF1AB7"/>
    <w:rsid w:val="00F139B4"/>
    <w:rsid w:val="00F20325"/>
    <w:rsid w:val="00F221D8"/>
    <w:rsid w:val="00F463A4"/>
    <w:rsid w:val="00F70FF3"/>
    <w:rsid w:val="00F76863"/>
    <w:rsid w:val="00F77D81"/>
    <w:rsid w:val="00FA718A"/>
    <w:rsid w:val="00FD1FB7"/>
    <w:rsid w:val="00FD2DB5"/>
    <w:rsid w:val="00FD58C8"/>
    <w:rsid w:val="00FE1E7F"/>
    <w:rsid w:val="00FF0664"/>
    <w:rsid w:val="00FF2300"/>
    <w:rsid w:val="00FF297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22D94-01B8-4C49-912D-AD9C7D2B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DO"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13"/>
  </w:style>
  <w:style w:type="paragraph" w:styleId="Ttulo1">
    <w:name w:val="heading 1"/>
    <w:basedOn w:val="Normal"/>
    <w:next w:val="Normal"/>
    <w:link w:val="Ttulo1Car"/>
    <w:uiPriority w:val="9"/>
    <w:qFormat/>
    <w:rsid w:val="004B0F13"/>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B0F13"/>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B0F13"/>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B0F13"/>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B0F13"/>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B0F13"/>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B0F13"/>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B0F13"/>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4B0F13"/>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CAE"/>
  </w:style>
  <w:style w:type="paragraph" w:styleId="Piedepgina">
    <w:name w:val="footer"/>
    <w:basedOn w:val="Normal"/>
    <w:link w:val="PiedepginaCar"/>
    <w:uiPriority w:val="99"/>
    <w:unhideWhenUsed/>
    <w:rsid w:val="001B6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CAE"/>
  </w:style>
  <w:style w:type="character" w:customStyle="1" w:styleId="Ttulo4Car">
    <w:name w:val="Título 4 Car"/>
    <w:basedOn w:val="Fuentedeprrafopredeter"/>
    <w:link w:val="Ttulo4"/>
    <w:uiPriority w:val="9"/>
    <w:rsid w:val="004B0F13"/>
    <w:rPr>
      <w:rFonts w:asciiTheme="majorHAnsi" w:eastAsiaTheme="majorEastAsia" w:hAnsiTheme="majorHAnsi" w:cstheme="majorBidi"/>
      <w:color w:val="70AD47" w:themeColor="accent6"/>
      <w:sz w:val="22"/>
      <w:szCs w:val="22"/>
    </w:rPr>
  </w:style>
  <w:style w:type="paragraph" w:styleId="Prrafodelista">
    <w:name w:val="List Paragraph"/>
    <w:aliases w:val="Compomente,Normal 2 DC,123 List Paragraph,Bullets,References,List_Paragraph,Multilevel para_II,List Paragraph1,Numbered List Paragraph,Celula,Body,Articulo,List Paragraph 1,List Bullet Mary,Lista bullets"/>
    <w:basedOn w:val="Normal"/>
    <w:link w:val="PrrafodelistaCar"/>
    <w:uiPriority w:val="34"/>
    <w:qFormat/>
    <w:rsid w:val="00F221D8"/>
    <w:pPr>
      <w:ind w:left="720"/>
      <w:contextualSpacing/>
    </w:pPr>
  </w:style>
  <w:style w:type="character" w:customStyle="1" w:styleId="Ttulo2Car">
    <w:name w:val="Título 2 Car"/>
    <w:basedOn w:val="Fuentedeprrafopredeter"/>
    <w:link w:val="Ttulo2"/>
    <w:uiPriority w:val="9"/>
    <w:rsid w:val="004B0F13"/>
    <w:rPr>
      <w:rFonts w:asciiTheme="majorHAnsi" w:eastAsiaTheme="majorEastAsia" w:hAnsiTheme="majorHAnsi" w:cstheme="majorBidi"/>
      <w:color w:val="538135" w:themeColor="accent6" w:themeShade="BF"/>
      <w:sz w:val="28"/>
      <w:szCs w:val="28"/>
    </w:rPr>
  </w:style>
  <w:style w:type="character" w:styleId="Refdecomentario">
    <w:name w:val="annotation reference"/>
    <w:basedOn w:val="Fuentedeprrafopredeter"/>
    <w:uiPriority w:val="99"/>
    <w:semiHidden/>
    <w:unhideWhenUsed/>
    <w:rsid w:val="00DD1448"/>
    <w:rPr>
      <w:sz w:val="16"/>
      <w:szCs w:val="16"/>
    </w:rPr>
  </w:style>
  <w:style w:type="paragraph" w:styleId="Textocomentario">
    <w:name w:val="annotation text"/>
    <w:basedOn w:val="Normal"/>
    <w:link w:val="TextocomentarioCar"/>
    <w:uiPriority w:val="99"/>
    <w:semiHidden/>
    <w:unhideWhenUsed/>
    <w:rsid w:val="00DD14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1448"/>
    <w:rPr>
      <w:sz w:val="20"/>
      <w:szCs w:val="20"/>
    </w:rPr>
  </w:style>
  <w:style w:type="paragraph" w:styleId="Asuntodelcomentario">
    <w:name w:val="annotation subject"/>
    <w:basedOn w:val="Textocomentario"/>
    <w:next w:val="Textocomentario"/>
    <w:link w:val="AsuntodelcomentarioCar"/>
    <w:uiPriority w:val="99"/>
    <w:semiHidden/>
    <w:unhideWhenUsed/>
    <w:rsid w:val="00DD1448"/>
    <w:rPr>
      <w:b/>
      <w:bCs/>
    </w:rPr>
  </w:style>
  <w:style w:type="character" w:customStyle="1" w:styleId="AsuntodelcomentarioCar">
    <w:name w:val="Asunto del comentario Car"/>
    <w:basedOn w:val="TextocomentarioCar"/>
    <w:link w:val="Asuntodelcomentario"/>
    <w:uiPriority w:val="99"/>
    <w:semiHidden/>
    <w:rsid w:val="00DD1448"/>
    <w:rPr>
      <w:b/>
      <w:bCs/>
      <w:sz w:val="20"/>
      <w:szCs w:val="20"/>
    </w:rPr>
  </w:style>
  <w:style w:type="paragraph" w:styleId="Textodeglobo">
    <w:name w:val="Balloon Text"/>
    <w:basedOn w:val="Normal"/>
    <w:link w:val="TextodegloboCar"/>
    <w:uiPriority w:val="99"/>
    <w:semiHidden/>
    <w:unhideWhenUsed/>
    <w:rsid w:val="00DD1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448"/>
    <w:rPr>
      <w:rFonts w:ascii="Segoe UI" w:hAnsi="Segoe UI" w:cs="Segoe UI"/>
      <w:sz w:val="18"/>
      <w:szCs w:val="18"/>
    </w:rPr>
  </w:style>
  <w:style w:type="table" w:customStyle="1" w:styleId="TableNormal">
    <w:name w:val="Table Normal"/>
    <w:uiPriority w:val="2"/>
    <w:semiHidden/>
    <w:unhideWhenUsed/>
    <w:qFormat/>
    <w:rsid w:val="00EE5103"/>
    <w:pPr>
      <w:widowControl w:val="0"/>
      <w:spacing w:after="0" w:line="240" w:lineRule="auto"/>
    </w:pPr>
    <w:rPr>
      <w:rFonts w:ascii="Calibri" w:eastAsia="Calibri" w:hAnsi="Calibri" w:cs="Calibri"/>
      <w:lang w:val="es-ES" w:eastAsia="es-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5103"/>
    <w:pPr>
      <w:widowControl w:val="0"/>
      <w:spacing w:after="0" w:line="240" w:lineRule="auto"/>
    </w:pPr>
    <w:rPr>
      <w:rFonts w:ascii="Calibri" w:eastAsia="Calibri" w:hAnsi="Calibri" w:cs="Calibri"/>
      <w:lang w:val="es-ES" w:eastAsia="es-ES" w:bidi="es-ES"/>
    </w:rPr>
  </w:style>
  <w:style w:type="paragraph" w:styleId="Sinespaciado">
    <w:name w:val="No Spacing"/>
    <w:link w:val="SinespaciadoCar"/>
    <w:uiPriority w:val="1"/>
    <w:qFormat/>
    <w:rsid w:val="004B0F13"/>
    <w:pPr>
      <w:spacing w:after="0" w:line="240" w:lineRule="auto"/>
    </w:pPr>
  </w:style>
  <w:style w:type="character" w:customStyle="1" w:styleId="SinespaciadoCar">
    <w:name w:val="Sin espaciado Car"/>
    <w:basedOn w:val="Fuentedeprrafopredeter"/>
    <w:link w:val="Sinespaciado"/>
    <w:uiPriority w:val="1"/>
    <w:rsid w:val="005B238C"/>
  </w:style>
  <w:style w:type="table" w:customStyle="1" w:styleId="TableNormal1">
    <w:name w:val="Table Normal1"/>
    <w:uiPriority w:val="2"/>
    <w:semiHidden/>
    <w:unhideWhenUsed/>
    <w:qFormat/>
    <w:rsid w:val="001C2C90"/>
    <w:pPr>
      <w:widowControl w:val="0"/>
      <w:spacing w:after="0" w:line="240" w:lineRule="auto"/>
    </w:pPr>
    <w:rPr>
      <w:rFonts w:ascii="Calibri" w:eastAsia="Calibri" w:hAnsi="Calibri" w:cs="Calibri"/>
      <w:lang w:val="es-ES" w:eastAsia="es-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4B0F13"/>
    <w:rPr>
      <w:rFonts w:asciiTheme="majorHAnsi" w:eastAsiaTheme="majorEastAsia" w:hAnsiTheme="majorHAnsi" w:cstheme="majorBidi"/>
      <w:color w:val="538135" w:themeColor="accent6" w:themeShade="BF"/>
      <w:sz w:val="40"/>
      <w:szCs w:val="40"/>
    </w:rPr>
  </w:style>
  <w:style w:type="paragraph" w:styleId="TtulodeTDC">
    <w:name w:val="TOC Heading"/>
    <w:basedOn w:val="Ttulo1"/>
    <w:next w:val="Normal"/>
    <w:uiPriority w:val="39"/>
    <w:unhideWhenUsed/>
    <w:qFormat/>
    <w:rsid w:val="004B0F13"/>
    <w:pPr>
      <w:outlineLvl w:val="9"/>
    </w:pPr>
  </w:style>
  <w:style w:type="character" w:customStyle="1" w:styleId="Ttulo3Car">
    <w:name w:val="Título 3 Car"/>
    <w:basedOn w:val="Fuentedeprrafopredeter"/>
    <w:link w:val="Ttulo3"/>
    <w:uiPriority w:val="9"/>
    <w:semiHidden/>
    <w:rsid w:val="004B0F13"/>
    <w:rPr>
      <w:rFonts w:asciiTheme="majorHAnsi" w:eastAsiaTheme="majorEastAsia" w:hAnsiTheme="majorHAnsi" w:cstheme="majorBidi"/>
      <w:color w:val="538135" w:themeColor="accent6" w:themeShade="BF"/>
      <w:sz w:val="24"/>
      <w:szCs w:val="24"/>
    </w:rPr>
  </w:style>
  <w:style w:type="character" w:customStyle="1" w:styleId="Ttulo5Car">
    <w:name w:val="Título 5 Car"/>
    <w:basedOn w:val="Fuentedeprrafopredeter"/>
    <w:link w:val="Ttulo5"/>
    <w:uiPriority w:val="9"/>
    <w:rsid w:val="004B0F13"/>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B0F13"/>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B0F13"/>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B0F13"/>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B0F13"/>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B0F13"/>
    <w:pPr>
      <w:spacing w:line="240" w:lineRule="auto"/>
    </w:pPr>
    <w:rPr>
      <w:b/>
      <w:bCs/>
      <w:smallCaps/>
      <w:color w:val="595959" w:themeColor="text1" w:themeTint="A6"/>
    </w:rPr>
  </w:style>
  <w:style w:type="paragraph" w:styleId="Puesto">
    <w:name w:val="Title"/>
    <w:basedOn w:val="Normal"/>
    <w:next w:val="Normal"/>
    <w:link w:val="PuestoCar"/>
    <w:uiPriority w:val="10"/>
    <w:qFormat/>
    <w:rsid w:val="004B0F1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B0F13"/>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B0F13"/>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B0F13"/>
    <w:rPr>
      <w:rFonts w:asciiTheme="majorHAnsi" w:eastAsiaTheme="majorEastAsia" w:hAnsiTheme="majorHAnsi" w:cstheme="majorBidi"/>
      <w:sz w:val="30"/>
      <w:szCs w:val="30"/>
    </w:rPr>
  </w:style>
  <w:style w:type="character" w:styleId="Textoennegrita">
    <w:name w:val="Strong"/>
    <w:basedOn w:val="Fuentedeprrafopredeter"/>
    <w:uiPriority w:val="22"/>
    <w:qFormat/>
    <w:rsid w:val="004B0F13"/>
    <w:rPr>
      <w:b/>
      <w:bCs/>
    </w:rPr>
  </w:style>
  <w:style w:type="character" w:styleId="nfasis">
    <w:name w:val="Emphasis"/>
    <w:basedOn w:val="Fuentedeprrafopredeter"/>
    <w:uiPriority w:val="20"/>
    <w:qFormat/>
    <w:rsid w:val="004B0F13"/>
    <w:rPr>
      <w:i/>
      <w:iCs/>
      <w:color w:val="70AD47" w:themeColor="accent6"/>
    </w:rPr>
  </w:style>
  <w:style w:type="paragraph" w:styleId="Cita">
    <w:name w:val="Quote"/>
    <w:basedOn w:val="Normal"/>
    <w:next w:val="Normal"/>
    <w:link w:val="CitaCar"/>
    <w:uiPriority w:val="29"/>
    <w:qFormat/>
    <w:rsid w:val="004B0F13"/>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B0F13"/>
    <w:rPr>
      <w:i/>
      <w:iCs/>
      <w:color w:val="262626" w:themeColor="text1" w:themeTint="D9"/>
    </w:rPr>
  </w:style>
  <w:style w:type="paragraph" w:styleId="Citadestacada">
    <w:name w:val="Intense Quote"/>
    <w:basedOn w:val="Normal"/>
    <w:next w:val="Normal"/>
    <w:link w:val="CitadestacadaCar"/>
    <w:uiPriority w:val="30"/>
    <w:qFormat/>
    <w:rsid w:val="004B0F13"/>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B0F13"/>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B0F13"/>
    <w:rPr>
      <w:i/>
      <w:iCs/>
    </w:rPr>
  </w:style>
  <w:style w:type="character" w:styleId="nfasisintenso">
    <w:name w:val="Intense Emphasis"/>
    <w:basedOn w:val="Fuentedeprrafopredeter"/>
    <w:uiPriority w:val="21"/>
    <w:qFormat/>
    <w:rsid w:val="004B0F13"/>
    <w:rPr>
      <w:b/>
      <w:bCs/>
      <w:i/>
      <w:iCs/>
    </w:rPr>
  </w:style>
  <w:style w:type="character" w:styleId="Referenciasutil">
    <w:name w:val="Subtle Reference"/>
    <w:basedOn w:val="Fuentedeprrafopredeter"/>
    <w:uiPriority w:val="31"/>
    <w:qFormat/>
    <w:rsid w:val="004B0F13"/>
    <w:rPr>
      <w:smallCaps/>
      <w:color w:val="595959" w:themeColor="text1" w:themeTint="A6"/>
    </w:rPr>
  </w:style>
  <w:style w:type="character" w:styleId="Referenciaintensa">
    <w:name w:val="Intense Reference"/>
    <w:basedOn w:val="Fuentedeprrafopredeter"/>
    <w:uiPriority w:val="32"/>
    <w:qFormat/>
    <w:rsid w:val="004B0F13"/>
    <w:rPr>
      <w:b/>
      <w:bCs/>
      <w:smallCaps/>
      <w:color w:val="70AD47" w:themeColor="accent6"/>
    </w:rPr>
  </w:style>
  <w:style w:type="character" w:styleId="Ttulodellibro">
    <w:name w:val="Book Title"/>
    <w:basedOn w:val="Fuentedeprrafopredeter"/>
    <w:uiPriority w:val="33"/>
    <w:qFormat/>
    <w:rsid w:val="004B0F13"/>
    <w:rPr>
      <w:b/>
      <w:bCs/>
      <w:caps w:val="0"/>
      <w:smallCaps/>
      <w:spacing w:val="7"/>
      <w:sz w:val="21"/>
      <w:szCs w:val="21"/>
    </w:rPr>
  </w:style>
  <w:style w:type="paragraph" w:styleId="TDC1">
    <w:name w:val="toc 1"/>
    <w:basedOn w:val="Normal"/>
    <w:next w:val="Normal"/>
    <w:autoRedefine/>
    <w:uiPriority w:val="39"/>
    <w:unhideWhenUsed/>
    <w:rsid w:val="005A0791"/>
    <w:pPr>
      <w:tabs>
        <w:tab w:val="right" w:leader="dot" w:pos="8494"/>
      </w:tabs>
      <w:spacing w:after="100"/>
    </w:pPr>
    <w:rPr>
      <w:rFonts w:ascii="Century" w:eastAsia="Century Gothic" w:hAnsi="Century"/>
      <w:b/>
      <w:bCs/>
      <w:noProof/>
    </w:rPr>
  </w:style>
  <w:style w:type="character" w:styleId="Hipervnculo">
    <w:name w:val="Hyperlink"/>
    <w:basedOn w:val="Fuentedeprrafopredeter"/>
    <w:uiPriority w:val="99"/>
    <w:unhideWhenUsed/>
    <w:rsid w:val="002A256B"/>
    <w:rPr>
      <w:color w:val="0563C1" w:themeColor="hyperlink"/>
      <w:u w:val="single"/>
    </w:rPr>
  </w:style>
  <w:style w:type="character" w:customStyle="1" w:styleId="PrrafodelistaCar">
    <w:name w:val="Párrafo de lista Car"/>
    <w:aliases w:val="Compomente Car,Normal 2 DC Car,123 List Paragraph Car,Bullets Car,References Car,List_Paragraph Car,Multilevel para_II Car,List Paragraph1 Car,Numbered List Paragraph Car,Celula Car,Body Car,Articulo Car,List Paragraph 1 Car"/>
    <w:basedOn w:val="Fuentedeprrafopredeter"/>
    <w:link w:val="Prrafodelista"/>
    <w:uiPriority w:val="34"/>
    <w:locked/>
    <w:rsid w:val="00D05449"/>
  </w:style>
  <w:style w:type="numbering" w:customStyle="1" w:styleId="Sinlista1">
    <w:name w:val="Sin lista1"/>
    <w:next w:val="Sinlista"/>
    <w:uiPriority w:val="99"/>
    <w:semiHidden/>
    <w:unhideWhenUsed/>
    <w:rsid w:val="0006301C"/>
  </w:style>
  <w:style w:type="paragraph" w:customStyle="1" w:styleId="Default">
    <w:name w:val="Default"/>
    <w:rsid w:val="0006301C"/>
    <w:pPr>
      <w:autoSpaceDE w:val="0"/>
      <w:autoSpaceDN w:val="0"/>
      <w:adjustRightInd w:val="0"/>
      <w:spacing w:after="0" w:line="240" w:lineRule="auto"/>
    </w:pPr>
    <w:rPr>
      <w:rFonts w:ascii="Verdana" w:eastAsiaTheme="minorHAnsi" w:hAnsi="Verdana" w:cs="Verdana"/>
      <w:color w:val="000000"/>
      <w:sz w:val="24"/>
      <w:szCs w:val="24"/>
      <w:lang w:val="es-US"/>
    </w:rPr>
  </w:style>
  <w:style w:type="table" w:customStyle="1" w:styleId="TableNormal2">
    <w:name w:val="Table Normal2"/>
    <w:uiPriority w:val="2"/>
    <w:semiHidden/>
    <w:unhideWhenUsed/>
    <w:qFormat/>
    <w:rsid w:val="0006301C"/>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6301C"/>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6301C"/>
    <w:pPr>
      <w:widowControl w:val="0"/>
      <w:autoSpaceDE w:val="0"/>
      <w:autoSpaceDN w:val="0"/>
      <w:spacing w:after="0" w:line="240" w:lineRule="auto"/>
    </w:pPr>
    <w:rPr>
      <w:rFonts w:ascii="Georgia" w:eastAsia="Georgia" w:hAnsi="Georgia" w:cs="Georgia"/>
      <w:sz w:val="19"/>
      <w:szCs w:val="19"/>
      <w:lang w:val="es-ES"/>
    </w:rPr>
  </w:style>
  <w:style w:type="character" w:customStyle="1" w:styleId="TextoindependienteCar">
    <w:name w:val="Texto independiente Car"/>
    <w:basedOn w:val="Fuentedeprrafopredeter"/>
    <w:link w:val="Textoindependiente"/>
    <w:uiPriority w:val="1"/>
    <w:rsid w:val="0006301C"/>
    <w:rPr>
      <w:rFonts w:ascii="Georgia" w:eastAsia="Georgia" w:hAnsi="Georgia" w:cs="Georgia"/>
      <w:sz w:val="19"/>
      <w:szCs w:val="19"/>
      <w:lang w:val="es-ES"/>
    </w:rPr>
  </w:style>
  <w:style w:type="paragraph" w:styleId="TDC2">
    <w:name w:val="toc 2"/>
    <w:basedOn w:val="Normal"/>
    <w:next w:val="Normal"/>
    <w:autoRedefine/>
    <w:uiPriority w:val="39"/>
    <w:unhideWhenUsed/>
    <w:rsid w:val="00AB6BC8"/>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BCA1-24EB-4E1D-9609-A7C27C70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46</Pages>
  <Words>11035</Words>
  <Characters>60694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Angelica Lorenzo Perez</dc:creator>
  <cp:keywords/>
  <dc:description/>
  <cp:lastModifiedBy>Henry Capellan Camacho</cp:lastModifiedBy>
  <cp:revision>104</cp:revision>
  <cp:lastPrinted>2021-02-22T19:54:00Z</cp:lastPrinted>
  <dcterms:created xsi:type="dcterms:W3CDTF">2021-12-01T14:47:00Z</dcterms:created>
  <dcterms:modified xsi:type="dcterms:W3CDTF">2021-12-14T12:58:00Z</dcterms:modified>
</cp:coreProperties>
</file>